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27"/>
        <w:tblW w:w="10635" w:type="dxa"/>
        <w:tblBorders>
          <w:bottom w:val="double" w:sz="18" w:space="0" w:color="auto"/>
        </w:tblBorders>
        <w:tblLayout w:type="fixed"/>
        <w:tblLook w:val="00A0"/>
      </w:tblPr>
      <w:tblGrid>
        <w:gridCol w:w="4680"/>
        <w:gridCol w:w="1559"/>
        <w:gridCol w:w="4396"/>
      </w:tblGrid>
      <w:tr w:rsidR="007223BF" w:rsidTr="007223BF">
        <w:trPr>
          <w:trHeight w:val="1418"/>
        </w:trPr>
        <w:tc>
          <w:tcPr>
            <w:tcW w:w="4680" w:type="dxa"/>
            <w:tcBorders>
              <w:top w:val="nil"/>
              <w:left w:val="nil"/>
              <w:bottom w:val="double" w:sz="18" w:space="0" w:color="auto"/>
              <w:right w:val="nil"/>
            </w:tcBorders>
          </w:tcPr>
          <w:p w:rsidR="007223BF" w:rsidRPr="007223BF" w:rsidRDefault="007223BF" w:rsidP="007223BF">
            <w:pPr>
              <w:ind w:right="-213"/>
              <w:jc w:val="center"/>
              <w:rPr>
                <w:rFonts w:ascii="a_Timer(15%) Bashkir" w:hAnsi="a_Timer(15%) Bashkir" w:cs="Arial"/>
                <w:b/>
                <w:bCs/>
                <w:spacing w:val="36"/>
                <w:sz w:val="18"/>
                <w:szCs w:val="18"/>
                <w:lang w:val="ba-RU"/>
              </w:rPr>
            </w:pPr>
            <w:r w:rsidRPr="007223BF">
              <w:rPr>
                <w:rFonts w:ascii="a_Timer(15%) Bashkir" w:hAnsi="a_Timer(15%) Bashkir" w:cs="Cambria"/>
                <w:b/>
                <w:bCs/>
                <w:spacing w:val="36"/>
                <w:sz w:val="18"/>
                <w:szCs w:val="18"/>
                <w:lang w:val="ba-RU"/>
              </w:rPr>
              <w:t>БАШҠОРТОСТАН</w:t>
            </w:r>
            <w:r w:rsidRPr="007223BF">
              <w:rPr>
                <w:rFonts w:ascii="a_Timer(15%) Bashkir" w:hAnsi="a_Timer(15%) Bashkir" w:cs="Arial"/>
                <w:b/>
                <w:bCs/>
                <w:spacing w:val="36"/>
                <w:sz w:val="18"/>
                <w:szCs w:val="18"/>
                <w:lang w:val="ba-RU"/>
              </w:rPr>
              <w:t xml:space="preserve"> </w:t>
            </w:r>
            <w:r w:rsidRPr="007223BF">
              <w:rPr>
                <w:rFonts w:ascii="a_Timer(15%) Bashkir" w:hAnsi="a_Timer(15%) Bashkir" w:cs="Cambria"/>
                <w:b/>
                <w:bCs/>
                <w:spacing w:val="36"/>
                <w:sz w:val="18"/>
                <w:szCs w:val="18"/>
                <w:lang w:val="ba-RU"/>
              </w:rPr>
              <w:t>РЕСПУБЛИКАҺЫ</w:t>
            </w:r>
          </w:p>
          <w:p w:rsidR="007223BF" w:rsidRPr="007223BF" w:rsidRDefault="007223BF" w:rsidP="007223BF">
            <w:pPr>
              <w:jc w:val="center"/>
              <w:rPr>
                <w:rFonts w:ascii="a_Timer(15%) Bashkir" w:hAnsi="a_Timer(15%) Bashkir" w:cs="Arial"/>
                <w:b/>
                <w:bCs/>
                <w:spacing w:val="40"/>
                <w:sz w:val="18"/>
                <w:szCs w:val="18"/>
                <w:lang w:val="ba-RU"/>
              </w:rPr>
            </w:pPr>
            <w:r w:rsidRPr="007223BF">
              <w:rPr>
                <w:rFonts w:ascii="a_Timer(15%) Bashkir" w:hAnsi="a_Timer(15%) Bashkir" w:cs="Cambria"/>
                <w:b/>
                <w:bCs/>
                <w:spacing w:val="40"/>
                <w:sz w:val="18"/>
                <w:szCs w:val="18"/>
                <w:lang w:val="ba-RU"/>
              </w:rPr>
              <w:t>ӘЛШӘЙ</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РАЙОНЫ</w:t>
            </w:r>
          </w:p>
          <w:p w:rsidR="007223BF" w:rsidRPr="007223BF" w:rsidRDefault="007223BF" w:rsidP="007223BF">
            <w:pPr>
              <w:jc w:val="center"/>
              <w:rPr>
                <w:rFonts w:ascii="a_Timer(15%) Bashkir" w:hAnsi="a_Timer(15%) Bashkir" w:cs="Arial"/>
                <w:b/>
                <w:bCs/>
                <w:spacing w:val="40"/>
                <w:sz w:val="18"/>
                <w:szCs w:val="18"/>
                <w:lang w:val="ba-RU"/>
              </w:rPr>
            </w:pPr>
            <w:r w:rsidRPr="007223BF">
              <w:rPr>
                <w:rFonts w:ascii="a_Timer(15%) Bashkir" w:hAnsi="a_Timer(15%) Bashkir" w:cs="Cambria"/>
                <w:b/>
                <w:bCs/>
                <w:spacing w:val="40"/>
                <w:sz w:val="18"/>
                <w:szCs w:val="18"/>
                <w:lang w:val="ba-RU"/>
              </w:rPr>
              <w:t>МУНИЦИПАЛЬ</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РАЙОНЫНЫҢ</w:t>
            </w:r>
          </w:p>
          <w:p w:rsidR="007223BF" w:rsidRPr="007223BF" w:rsidRDefault="007223BF" w:rsidP="007223BF">
            <w:pPr>
              <w:jc w:val="center"/>
              <w:rPr>
                <w:rFonts w:ascii="a_Timer(15%) Bashkir" w:hAnsi="a_Timer(15%) Bashkir" w:cs="Arial"/>
                <w:b/>
                <w:bCs/>
                <w:spacing w:val="40"/>
                <w:sz w:val="18"/>
                <w:szCs w:val="18"/>
                <w:lang w:val="ba-RU"/>
              </w:rPr>
            </w:pPr>
            <w:r w:rsidRPr="007223BF">
              <w:rPr>
                <w:rFonts w:ascii="Palatino Linotype" w:eastAsia="Arial Unicode MS" w:hAnsi="Palatino Linotype"/>
                <w:b/>
                <w:bCs/>
                <w:sz w:val="18"/>
                <w:szCs w:val="18"/>
              </w:rPr>
              <w:t>ӘБДРӘ</w:t>
            </w:r>
            <w:proofErr w:type="gramStart"/>
            <w:r w:rsidRPr="007223BF">
              <w:rPr>
                <w:rFonts w:ascii="Palatino Linotype" w:eastAsia="Arial Unicode MS" w:hAnsi="Palatino Linotype"/>
                <w:b/>
                <w:bCs/>
                <w:sz w:val="18"/>
                <w:szCs w:val="18"/>
              </w:rPr>
              <w:t>ШИТ</w:t>
            </w:r>
            <w:proofErr w:type="gramEnd"/>
            <w:r w:rsidRPr="007223BF">
              <w:rPr>
                <w:rFonts w:ascii="a_Timer(15%) Bashkir" w:hAnsi="a_Timer(15%) Bashkir" w:cs="Arial"/>
                <w:b/>
                <w:sz w:val="18"/>
                <w:szCs w:val="18"/>
              </w:rPr>
              <w:t xml:space="preserve"> </w:t>
            </w:r>
            <w:r w:rsidRPr="007223BF">
              <w:rPr>
                <w:rStyle w:val="a5"/>
                <w:rFonts w:ascii="a_Timer(15%) Bashkir" w:hAnsi="a_Timer(15%) Bashkir"/>
                <w:sz w:val="18"/>
                <w:szCs w:val="18"/>
              </w:rPr>
              <w:t xml:space="preserve"> </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АУЫЛ</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СОВЕТЫ</w:t>
            </w:r>
          </w:p>
          <w:p w:rsidR="007223BF" w:rsidRPr="007223BF" w:rsidRDefault="007223BF" w:rsidP="007223BF">
            <w:pPr>
              <w:pStyle w:val="a6"/>
              <w:spacing w:line="276" w:lineRule="auto"/>
              <w:jc w:val="center"/>
              <w:rPr>
                <w:rFonts w:ascii="a_Timer(15%) Bashkir" w:hAnsi="a_Timer(15%) Bashkir" w:cs="Cambria"/>
                <w:b/>
                <w:bCs/>
                <w:spacing w:val="40"/>
                <w:sz w:val="18"/>
                <w:szCs w:val="18"/>
              </w:rPr>
            </w:pPr>
            <w:r w:rsidRPr="007223BF">
              <w:rPr>
                <w:rFonts w:ascii="a_Timer(15%) Bashkir" w:hAnsi="a_Timer(15%) Bashkir" w:cs="Cambria"/>
                <w:b/>
                <w:bCs/>
                <w:spacing w:val="40"/>
                <w:sz w:val="18"/>
                <w:szCs w:val="18"/>
                <w:lang w:val="ba-RU"/>
              </w:rPr>
              <w:t>АУЫЛ</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БИЛӘМӘҺЕ</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СОВЕТЫ</w:t>
            </w:r>
          </w:p>
          <w:p w:rsidR="007223BF" w:rsidRPr="007223BF" w:rsidRDefault="007223BF" w:rsidP="007223BF">
            <w:pPr>
              <w:pStyle w:val="a6"/>
              <w:spacing w:line="276" w:lineRule="auto"/>
              <w:jc w:val="center"/>
              <w:rPr>
                <w:rStyle w:val="a5"/>
                <w:rFonts w:ascii="a_Timer(15%) Bashkir" w:hAnsi="a_Timer(15%) Bashkir"/>
                <w:sz w:val="18"/>
                <w:szCs w:val="18"/>
              </w:rPr>
            </w:pPr>
            <w:r w:rsidRPr="007223BF">
              <w:rPr>
                <w:rStyle w:val="a5"/>
                <w:rFonts w:ascii="a_Timer(15%) Bashkir" w:hAnsi="a_Timer(15%) Bashkir"/>
                <w:sz w:val="18"/>
                <w:szCs w:val="18"/>
              </w:rPr>
              <w:t xml:space="preserve">       </w:t>
            </w:r>
          </w:p>
          <w:p w:rsidR="007223BF" w:rsidRPr="007223BF" w:rsidRDefault="007223BF" w:rsidP="007223BF">
            <w:pPr>
              <w:pStyle w:val="a6"/>
              <w:spacing w:line="276" w:lineRule="auto"/>
              <w:jc w:val="center"/>
              <w:rPr>
                <w:rStyle w:val="a5"/>
                <w:rFonts w:ascii="a_Timer(15%) Bashkir" w:hAnsi="a_Timer(15%) Bashkir"/>
                <w:b w:val="0"/>
                <w:bCs w:val="0"/>
                <w:sz w:val="18"/>
                <w:szCs w:val="18"/>
              </w:rPr>
            </w:pPr>
            <w:r w:rsidRPr="007223BF">
              <w:rPr>
                <w:rStyle w:val="a5"/>
                <w:rFonts w:ascii="a_Timer(15%) Bashkir" w:hAnsi="a_Timer(15%) Bashkir"/>
                <w:sz w:val="18"/>
                <w:szCs w:val="18"/>
              </w:rPr>
              <w:t xml:space="preserve"> (БАШҠОРТОСТАН  РЕСПУБЛИКАҺ</w:t>
            </w:r>
            <w:proofErr w:type="gramStart"/>
            <w:r w:rsidRPr="007223BF">
              <w:rPr>
                <w:rStyle w:val="a5"/>
                <w:rFonts w:ascii="a_Timer(15%) Bashkir" w:hAnsi="a_Timer(15%) Bashkir"/>
                <w:sz w:val="18"/>
                <w:szCs w:val="18"/>
              </w:rPr>
              <w:t>Ы</w:t>
            </w:r>
            <w:proofErr w:type="gramEnd"/>
            <w:r w:rsidRPr="007223BF">
              <w:rPr>
                <w:rStyle w:val="a5"/>
                <w:rFonts w:ascii="a_Timer(15%) Bashkir" w:hAnsi="a_Timer(15%) Bashkir"/>
                <w:sz w:val="18"/>
                <w:szCs w:val="18"/>
              </w:rPr>
              <w:t xml:space="preserve">  ӘЛШӘЙ  РАЙОНЫ  </w:t>
            </w:r>
            <w:r w:rsidRPr="007223BF">
              <w:rPr>
                <w:rFonts w:ascii="Palatino Linotype" w:eastAsia="Arial Unicode MS" w:hAnsi="Palatino Linotype"/>
                <w:bCs/>
                <w:sz w:val="18"/>
                <w:szCs w:val="18"/>
              </w:rPr>
              <w:t>ӘБДРӘШИТ</w:t>
            </w:r>
            <w:r w:rsidRPr="007223BF">
              <w:rPr>
                <w:rFonts w:ascii="a_Timer(15%) Bashkir" w:hAnsi="a_Timer(15%) Bashkir" w:cs="Arial"/>
                <w:b/>
                <w:sz w:val="18"/>
                <w:szCs w:val="18"/>
              </w:rPr>
              <w:t xml:space="preserve"> </w:t>
            </w:r>
            <w:r w:rsidRPr="007223BF">
              <w:rPr>
                <w:rStyle w:val="a5"/>
                <w:rFonts w:ascii="a_Timer(15%) Bashkir" w:hAnsi="a_Timer(15%) Bashkir"/>
                <w:sz w:val="18"/>
                <w:szCs w:val="18"/>
              </w:rPr>
              <w:t xml:space="preserve"> АУЫЛ  СОВЕТЫ)</w:t>
            </w:r>
          </w:p>
          <w:p w:rsidR="007223BF" w:rsidRPr="007223BF" w:rsidRDefault="007223BF" w:rsidP="007223BF">
            <w:pPr>
              <w:pStyle w:val="a6"/>
              <w:spacing w:line="276" w:lineRule="auto"/>
              <w:jc w:val="center"/>
              <w:rPr>
                <w:rFonts w:cs="Arial"/>
                <w:b/>
                <w:bCs/>
                <w:sz w:val="18"/>
                <w:szCs w:val="18"/>
              </w:rPr>
            </w:pPr>
          </w:p>
          <w:p w:rsidR="007223BF" w:rsidRPr="007223BF" w:rsidRDefault="007223BF" w:rsidP="007223BF">
            <w:pPr>
              <w:pStyle w:val="a6"/>
              <w:spacing w:line="276" w:lineRule="auto"/>
              <w:jc w:val="center"/>
              <w:rPr>
                <w:rFonts w:ascii="Baskerville Old Face" w:hAnsi="Baskerville Old Face"/>
                <w:b/>
                <w:bCs/>
                <w:sz w:val="18"/>
                <w:szCs w:val="18"/>
              </w:rPr>
            </w:pPr>
          </w:p>
        </w:tc>
        <w:tc>
          <w:tcPr>
            <w:tcW w:w="1559" w:type="dxa"/>
            <w:tcBorders>
              <w:top w:val="nil"/>
              <w:left w:val="nil"/>
              <w:bottom w:val="double" w:sz="18" w:space="0" w:color="auto"/>
              <w:right w:val="nil"/>
            </w:tcBorders>
          </w:tcPr>
          <w:p w:rsidR="007223BF" w:rsidRPr="007223BF" w:rsidRDefault="007223BF" w:rsidP="007223BF">
            <w:pPr>
              <w:pStyle w:val="a3"/>
              <w:spacing w:line="276" w:lineRule="auto"/>
              <w:jc w:val="center"/>
              <w:rPr>
                <w:rFonts w:ascii="Baskerville Old Face" w:hAnsi="Baskerville Old Face"/>
                <w:b/>
                <w:bCs/>
                <w:sz w:val="18"/>
                <w:szCs w:val="18"/>
              </w:rPr>
            </w:pPr>
            <w:r w:rsidRPr="007223BF">
              <w:rPr>
                <w:rFonts w:ascii="Baskerville Old Face" w:hAnsi="Baskerville Old Face"/>
                <w:b/>
                <w:noProof/>
                <w:sz w:val="18"/>
                <w:szCs w:val="18"/>
              </w:rPr>
              <w:drawing>
                <wp:inline distT="0" distB="0" distL="0" distR="0">
                  <wp:extent cx="733425" cy="838200"/>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733425" cy="838200"/>
                          </a:xfrm>
                          <a:prstGeom prst="rect">
                            <a:avLst/>
                          </a:prstGeom>
                          <a:noFill/>
                          <a:ln w="9525">
                            <a:noFill/>
                            <a:miter lim="800000"/>
                            <a:headEnd/>
                            <a:tailEnd/>
                          </a:ln>
                        </pic:spPr>
                      </pic:pic>
                    </a:graphicData>
                  </a:graphic>
                </wp:inline>
              </w:drawing>
            </w:r>
          </w:p>
          <w:p w:rsidR="007223BF" w:rsidRPr="007223BF" w:rsidRDefault="007223BF" w:rsidP="007223BF">
            <w:pPr>
              <w:rPr>
                <w:rFonts w:ascii="a_Timer(15%) Bashkir" w:hAnsi="a_Timer(15%) Bashkir"/>
                <w:b/>
                <w:bCs/>
                <w:sz w:val="18"/>
                <w:szCs w:val="18"/>
              </w:rPr>
            </w:pPr>
          </w:p>
        </w:tc>
        <w:tc>
          <w:tcPr>
            <w:tcW w:w="4396" w:type="dxa"/>
            <w:tcBorders>
              <w:top w:val="nil"/>
              <w:left w:val="nil"/>
              <w:bottom w:val="double" w:sz="18" w:space="0" w:color="auto"/>
              <w:right w:val="nil"/>
            </w:tcBorders>
          </w:tcPr>
          <w:p w:rsidR="007223BF" w:rsidRPr="007223BF" w:rsidRDefault="007223BF" w:rsidP="007223BF">
            <w:pPr>
              <w:ind w:left="-47" w:right="-133"/>
              <w:jc w:val="center"/>
              <w:rPr>
                <w:rFonts w:ascii="a_Timer(15%) Bashkir" w:hAnsi="a_Timer(15%) Bashkir" w:cs="Arial"/>
                <w:b/>
                <w:bCs/>
                <w:spacing w:val="36"/>
                <w:sz w:val="18"/>
                <w:szCs w:val="18"/>
              </w:rPr>
            </w:pPr>
            <w:r w:rsidRPr="007223BF">
              <w:rPr>
                <w:rFonts w:ascii="a_Timer(15%) Bashkir" w:hAnsi="a_Timer(15%) Bashkir" w:cs="Cambria"/>
                <w:b/>
                <w:bCs/>
                <w:spacing w:val="40"/>
                <w:sz w:val="18"/>
                <w:szCs w:val="18"/>
                <w:lang w:val="ba-RU"/>
              </w:rPr>
              <w:t>СОВЕТ</w:t>
            </w:r>
            <w:r w:rsidRPr="007223BF">
              <w:rPr>
                <w:rFonts w:ascii="a_Timer(15%) Bashkir" w:hAnsi="a_Timer(15%) Bashkir" w:cs="Arial"/>
                <w:b/>
                <w:bCs/>
                <w:spacing w:val="36"/>
                <w:sz w:val="18"/>
                <w:szCs w:val="18"/>
                <w:lang w:val="ba-RU"/>
              </w:rPr>
              <w:t xml:space="preserve"> </w:t>
            </w:r>
            <w:r w:rsidRPr="007223BF">
              <w:rPr>
                <w:rFonts w:ascii="a_Timer(15%) Bashkir" w:hAnsi="a_Timer(15%) Bashkir" w:cs="Cambria"/>
                <w:b/>
                <w:bCs/>
                <w:spacing w:val="36"/>
                <w:sz w:val="18"/>
                <w:szCs w:val="18"/>
                <w:lang w:val="ba-RU"/>
              </w:rPr>
              <w:t>СЕЛЬСКОГО</w:t>
            </w:r>
            <w:r w:rsidRPr="007223BF">
              <w:rPr>
                <w:rFonts w:ascii="a_Timer(15%) Bashkir" w:hAnsi="a_Timer(15%) Bashkir" w:cs="Arial"/>
                <w:b/>
                <w:bCs/>
                <w:spacing w:val="36"/>
                <w:sz w:val="18"/>
                <w:szCs w:val="18"/>
                <w:lang w:val="ba-RU"/>
              </w:rPr>
              <w:t xml:space="preserve"> </w:t>
            </w:r>
            <w:r w:rsidRPr="007223BF">
              <w:rPr>
                <w:rFonts w:ascii="a_Timer(15%) Bashkir" w:hAnsi="a_Timer(15%) Bashkir" w:cs="Cambria"/>
                <w:b/>
                <w:bCs/>
                <w:spacing w:val="36"/>
                <w:sz w:val="18"/>
                <w:szCs w:val="18"/>
                <w:lang w:val="ba-RU"/>
              </w:rPr>
              <w:t>ПОСЕЛЕНИЯ</w:t>
            </w:r>
          </w:p>
          <w:p w:rsidR="007223BF" w:rsidRPr="007223BF" w:rsidRDefault="007223BF" w:rsidP="007223BF">
            <w:pPr>
              <w:jc w:val="center"/>
              <w:rPr>
                <w:rFonts w:ascii="a_Timer(15%) Bashkir" w:hAnsi="a_Timer(15%) Bashkir" w:cs="Arial"/>
                <w:b/>
                <w:bCs/>
                <w:spacing w:val="36"/>
                <w:sz w:val="18"/>
                <w:szCs w:val="18"/>
                <w:lang w:val="ba-RU"/>
              </w:rPr>
            </w:pPr>
            <w:r w:rsidRPr="007223BF">
              <w:rPr>
                <w:rFonts w:ascii="a_Timer(15%) Bashkir" w:hAnsi="a_Timer(15%) Bashkir" w:cs="Cambria"/>
                <w:b/>
                <w:bCs/>
                <w:spacing w:val="36"/>
                <w:sz w:val="18"/>
                <w:szCs w:val="18"/>
              </w:rPr>
              <w:t>АБДРАШИТОВСКИЙ</w:t>
            </w:r>
            <w:r w:rsidRPr="007223BF">
              <w:rPr>
                <w:rFonts w:ascii="a_Timer(15%) Bashkir" w:hAnsi="a_Timer(15%) Bashkir" w:cs="Arial"/>
                <w:b/>
                <w:bCs/>
                <w:spacing w:val="36"/>
                <w:sz w:val="18"/>
                <w:szCs w:val="18"/>
                <w:lang w:val="ba-RU"/>
              </w:rPr>
              <w:t xml:space="preserve"> </w:t>
            </w:r>
            <w:r w:rsidRPr="007223BF">
              <w:rPr>
                <w:rFonts w:ascii="a_Timer(15%) Bashkir" w:hAnsi="a_Timer(15%) Bashkir" w:cs="Cambria"/>
                <w:b/>
                <w:bCs/>
                <w:spacing w:val="36"/>
                <w:sz w:val="18"/>
                <w:szCs w:val="18"/>
                <w:lang w:val="ba-RU"/>
              </w:rPr>
              <w:t>СЕЛЬСОВЕТ</w:t>
            </w:r>
          </w:p>
          <w:p w:rsidR="007223BF" w:rsidRPr="007223BF" w:rsidRDefault="007223BF" w:rsidP="007223BF">
            <w:pPr>
              <w:jc w:val="center"/>
              <w:rPr>
                <w:rFonts w:ascii="a_Timer(15%) Bashkir" w:hAnsi="a_Timer(15%) Bashkir" w:cs="Arial"/>
                <w:b/>
                <w:bCs/>
                <w:spacing w:val="40"/>
                <w:sz w:val="18"/>
                <w:szCs w:val="18"/>
                <w:lang w:val="ba-RU"/>
              </w:rPr>
            </w:pPr>
            <w:r w:rsidRPr="007223BF">
              <w:rPr>
                <w:rFonts w:ascii="a_Timer(15%) Bashkir" w:hAnsi="a_Timer(15%) Bashkir" w:cs="Cambria"/>
                <w:b/>
                <w:bCs/>
                <w:spacing w:val="40"/>
                <w:sz w:val="18"/>
                <w:szCs w:val="18"/>
                <w:lang w:val="ba-RU"/>
              </w:rPr>
              <w:t>МУНИЦИПАЛЬНОГО</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РАЙОНА</w:t>
            </w:r>
          </w:p>
          <w:p w:rsidR="007223BF" w:rsidRPr="007223BF" w:rsidRDefault="007223BF" w:rsidP="007223BF">
            <w:pPr>
              <w:jc w:val="center"/>
              <w:rPr>
                <w:rFonts w:ascii="a_Timer(15%) Bashkir" w:hAnsi="a_Timer(15%) Bashkir" w:cs="Arial"/>
                <w:b/>
                <w:bCs/>
                <w:spacing w:val="40"/>
                <w:sz w:val="18"/>
                <w:szCs w:val="18"/>
                <w:lang w:val="ba-RU"/>
              </w:rPr>
            </w:pPr>
            <w:r w:rsidRPr="007223BF">
              <w:rPr>
                <w:rFonts w:ascii="a_Timer(15%) Bashkir" w:hAnsi="a_Timer(15%) Bashkir" w:cs="Cambria"/>
                <w:b/>
                <w:bCs/>
                <w:spacing w:val="40"/>
                <w:sz w:val="18"/>
                <w:szCs w:val="18"/>
                <w:lang w:val="ba-RU"/>
              </w:rPr>
              <w:t>АЛЬШЕЕВСКИЙ</w:t>
            </w:r>
            <w:r w:rsidRPr="007223BF">
              <w:rPr>
                <w:rFonts w:ascii="a_Timer(15%) Bashkir" w:hAnsi="a_Timer(15%) Bashkir" w:cs="Arial"/>
                <w:b/>
                <w:bCs/>
                <w:spacing w:val="40"/>
                <w:sz w:val="18"/>
                <w:szCs w:val="18"/>
                <w:lang w:val="ba-RU"/>
              </w:rPr>
              <w:t xml:space="preserve"> </w:t>
            </w:r>
            <w:r w:rsidRPr="007223BF">
              <w:rPr>
                <w:rFonts w:ascii="a_Timer(15%) Bashkir" w:hAnsi="a_Timer(15%) Bashkir" w:cs="Cambria"/>
                <w:b/>
                <w:bCs/>
                <w:spacing w:val="40"/>
                <w:sz w:val="18"/>
                <w:szCs w:val="18"/>
                <w:lang w:val="ba-RU"/>
              </w:rPr>
              <w:t>РАЙОН</w:t>
            </w:r>
          </w:p>
          <w:p w:rsidR="007223BF" w:rsidRPr="007223BF" w:rsidRDefault="007223BF" w:rsidP="007223BF">
            <w:pPr>
              <w:jc w:val="center"/>
              <w:rPr>
                <w:rFonts w:ascii="a_Timer(15%) Bashkir" w:hAnsi="a_Timer(15%) Bashkir" w:cs="Arial"/>
                <w:b/>
                <w:bCs/>
                <w:spacing w:val="20"/>
                <w:sz w:val="18"/>
                <w:szCs w:val="18"/>
                <w:lang w:val="ba-RU"/>
              </w:rPr>
            </w:pPr>
            <w:r w:rsidRPr="007223BF">
              <w:rPr>
                <w:rFonts w:ascii="a_Timer(15%) Bashkir" w:hAnsi="a_Timer(15%) Bashkir" w:cs="Cambria"/>
                <w:b/>
                <w:bCs/>
                <w:spacing w:val="40"/>
                <w:sz w:val="18"/>
                <w:szCs w:val="18"/>
              </w:rPr>
              <w:t>РЕСПУБЛИКИБАШКОРТОСТАН</w:t>
            </w:r>
          </w:p>
          <w:p w:rsidR="007223BF" w:rsidRPr="007223BF" w:rsidRDefault="007223BF" w:rsidP="007223BF">
            <w:pPr>
              <w:pStyle w:val="a6"/>
              <w:spacing w:line="276" w:lineRule="auto"/>
              <w:jc w:val="center"/>
              <w:rPr>
                <w:rStyle w:val="a5"/>
                <w:rFonts w:ascii="a_Timer(15%) Bashkir" w:hAnsi="a_Timer(15%) Bashkir"/>
                <w:sz w:val="18"/>
                <w:szCs w:val="18"/>
              </w:rPr>
            </w:pPr>
          </w:p>
          <w:p w:rsidR="007223BF" w:rsidRPr="007223BF" w:rsidRDefault="007223BF" w:rsidP="007223BF">
            <w:pPr>
              <w:pStyle w:val="a6"/>
              <w:spacing w:line="276" w:lineRule="auto"/>
              <w:jc w:val="center"/>
              <w:rPr>
                <w:rStyle w:val="a5"/>
                <w:rFonts w:ascii="a_Timer(15%) Bashkir" w:hAnsi="a_Timer(15%) Bashkir"/>
                <w:b w:val="0"/>
                <w:bCs w:val="0"/>
                <w:sz w:val="18"/>
                <w:szCs w:val="18"/>
              </w:rPr>
            </w:pPr>
            <w:r w:rsidRPr="007223BF">
              <w:rPr>
                <w:rStyle w:val="a5"/>
                <w:rFonts w:ascii="a_Timer(15%) Bashkir" w:hAnsi="a_Timer(15%) Bashkir"/>
                <w:sz w:val="18"/>
                <w:szCs w:val="18"/>
              </w:rPr>
              <w:t>(АБДРАШИТОВСКИЙ  СЕЛЬСОВЕТ АЛЬШЕЕВСКОГО  РАЙОНА  РЕСПУБЛИКИ  БАШКОРТОСТАН)</w:t>
            </w:r>
          </w:p>
          <w:p w:rsidR="007223BF" w:rsidRPr="007223BF" w:rsidRDefault="007223BF" w:rsidP="007223BF">
            <w:pPr>
              <w:pStyle w:val="a6"/>
              <w:spacing w:line="276" w:lineRule="auto"/>
              <w:rPr>
                <w:rFonts w:ascii="Calibri" w:hAnsi="Calibri" w:cs="Arial"/>
                <w:b/>
                <w:bCs/>
                <w:sz w:val="18"/>
                <w:szCs w:val="18"/>
              </w:rPr>
            </w:pPr>
          </w:p>
        </w:tc>
      </w:tr>
    </w:tbl>
    <w:p w:rsidR="007223BF" w:rsidRDefault="007223BF" w:rsidP="007223BF">
      <w:pPr>
        <w:pStyle w:val="a3"/>
        <w:jc w:val="center"/>
        <w:rPr>
          <w:b/>
        </w:rPr>
      </w:pPr>
      <w:r>
        <w:rPr>
          <w:b/>
        </w:rPr>
        <w:t xml:space="preserve"> </w:t>
      </w:r>
    </w:p>
    <w:p w:rsidR="007223BF" w:rsidRDefault="007223BF" w:rsidP="007223BF">
      <w:pPr>
        <w:pStyle w:val="a3"/>
        <w:tabs>
          <w:tab w:val="left" w:pos="3228"/>
        </w:tabs>
        <w:rPr>
          <w:sz w:val="16"/>
          <w:lang w:val="ba-RU"/>
        </w:rPr>
      </w:pPr>
    </w:p>
    <w:p w:rsidR="007223BF" w:rsidRDefault="007223BF" w:rsidP="007223BF">
      <w:pPr>
        <w:pStyle w:val="a3"/>
        <w:tabs>
          <w:tab w:val="left" w:pos="3228"/>
        </w:tabs>
        <w:jc w:val="center"/>
        <w:rPr>
          <w:b/>
          <w:lang w:val="ba-RU"/>
        </w:rPr>
      </w:pPr>
      <w:r>
        <w:rPr>
          <w:b/>
          <w:lang w:val="ba-RU"/>
        </w:rPr>
        <w:t xml:space="preserve"> ҠАРАР                                         </w:t>
      </w:r>
      <w:r>
        <w:rPr>
          <w:b/>
        </w:rPr>
        <w:t xml:space="preserve">                      </w:t>
      </w:r>
      <w:r>
        <w:rPr>
          <w:b/>
          <w:lang w:val="ba-RU"/>
        </w:rPr>
        <w:t xml:space="preserve">                                       </w:t>
      </w:r>
      <w:r>
        <w:rPr>
          <w:b/>
        </w:rPr>
        <w:t xml:space="preserve">       </w:t>
      </w:r>
      <w:r>
        <w:rPr>
          <w:b/>
          <w:lang w:val="ba-RU"/>
        </w:rPr>
        <w:t>РЕШЕНИЕ</w:t>
      </w:r>
    </w:p>
    <w:p w:rsidR="007223BF" w:rsidRDefault="007223BF" w:rsidP="007223BF">
      <w:pPr>
        <w:pStyle w:val="a3"/>
        <w:jc w:val="center"/>
        <w:rPr>
          <w:spacing w:val="50"/>
        </w:rPr>
      </w:pPr>
    </w:p>
    <w:p w:rsidR="007223BF" w:rsidRDefault="007223BF" w:rsidP="007223BF">
      <w:pPr>
        <w:pStyle w:val="a3"/>
        <w:jc w:val="center"/>
        <w:rPr>
          <w:b/>
        </w:rPr>
      </w:pPr>
      <w:r>
        <w:rPr>
          <w:b/>
        </w:rPr>
        <w:t>15   февраль 2021й.                                  №  193                     15  февраля       2021  г.</w:t>
      </w:r>
    </w:p>
    <w:p w:rsidR="00050557" w:rsidRPr="007223BF" w:rsidRDefault="007223BF" w:rsidP="007223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47B90" w:rsidRPr="003E1D5A" w:rsidRDefault="00147B90" w:rsidP="003E1D5A">
      <w:pPr>
        <w:pStyle w:val="ConsPlusTitle"/>
        <w:jc w:val="both"/>
        <w:rPr>
          <w:rFonts w:ascii="Times New Roman" w:hAnsi="Times New Roman" w:cs="Times New Roman"/>
          <w:b w:val="0"/>
          <w:sz w:val="24"/>
          <w:szCs w:val="24"/>
        </w:rPr>
      </w:pPr>
    </w:p>
    <w:p w:rsidR="00050557" w:rsidRPr="002D6D32" w:rsidRDefault="00BA0372" w:rsidP="007223BF">
      <w:pPr>
        <w:pStyle w:val="ConsPlusTitle"/>
        <w:jc w:val="center"/>
        <w:rPr>
          <w:rFonts w:ascii="Times New Roman" w:hAnsi="Times New Roman" w:cs="Times New Roman"/>
          <w:b w:val="0"/>
          <w:sz w:val="28"/>
          <w:szCs w:val="28"/>
        </w:rPr>
      </w:pPr>
      <w:r w:rsidRPr="002D6D32">
        <w:rPr>
          <w:rFonts w:ascii="Times New Roman" w:hAnsi="Times New Roman" w:cs="Times New Roman"/>
          <w:b w:val="0"/>
          <w:sz w:val="28"/>
          <w:szCs w:val="28"/>
        </w:rPr>
        <w:t xml:space="preserve">Об утверждении порядка осуществления муниципального </w:t>
      </w:r>
      <w:proofErr w:type="gramStart"/>
      <w:r w:rsidRPr="002D6D32">
        <w:rPr>
          <w:rFonts w:ascii="Times New Roman" w:hAnsi="Times New Roman" w:cs="Times New Roman"/>
          <w:b w:val="0"/>
          <w:sz w:val="28"/>
          <w:szCs w:val="28"/>
        </w:rPr>
        <w:t>контроля за</w:t>
      </w:r>
      <w:proofErr w:type="gramEnd"/>
      <w:r w:rsidRPr="002D6D32">
        <w:rPr>
          <w:rFonts w:ascii="Times New Roman" w:hAnsi="Times New Roman" w:cs="Times New Roman"/>
          <w:b w:val="0"/>
          <w:sz w:val="28"/>
          <w:szCs w:val="28"/>
        </w:rPr>
        <w:t xml:space="preserve"> обеспечением сохранности автомобильных дорог местного значения в границах сельского поселения</w:t>
      </w:r>
      <w:r w:rsidR="007223BF">
        <w:rPr>
          <w:rFonts w:ascii="Times New Roman" w:hAnsi="Times New Roman" w:cs="Times New Roman"/>
          <w:b w:val="0"/>
          <w:sz w:val="28"/>
          <w:szCs w:val="28"/>
        </w:rPr>
        <w:t xml:space="preserve">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 сельсовет муниципального района Альшеевский район</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xml:space="preserve">В соответствии со </w:t>
      </w:r>
      <w:hyperlink r:id="rId5" w:history="1">
        <w:r w:rsidRPr="002D6D32">
          <w:rPr>
            <w:rFonts w:ascii="Times New Roman" w:hAnsi="Times New Roman" w:cs="Times New Roman"/>
            <w:color w:val="0000FF"/>
            <w:sz w:val="28"/>
            <w:szCs w:val="28"/>
          </w:rPr>
          <w:t>статьей 16</w:t>
        </w:r>
      </w:hyperlink>
      <w:r w:rsidRPr="002D6D32">
        <w:rPr>
          <w:rFonts w:ascii="Times New Roman" w:hAnsi="Times New Roman" w:cs="Times New Roman"/>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6" w:history="1">
        <w:r w:rsidRPr="002D6D32">
          <w:rPr>
            <w:rFonts w:ascii="Times New Roman" w:hAnsi="Times New Roman" w:cs="Times New Roman"/>
            <w:color w:val="0000FF"/>
            <w:sz w:val="28"/>
            <w:szCs w:val="28"/>
          </w:rPr>
          <w:t>статьей 13.1</w:t>
        </w:r>
      </w:hyperlink>
      <w:r w:rsidRPr="002D6D32">
        <w:rPr>
          <w:rFonts w:ascii="Times New Roman" w:hAnsi="Times New Roman" w:cs="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7"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от 26 декабря 2008</w:t>
      </w:r>
      <w:proofErr w:type="gramEnd"/>
      <w:r w:rsidRPr="002D6D32">
        <w:rPr>
          <w:rFonts w:ascii="Times New Roman" w:hAnsi="Times New Roman" w:cs="Times New Roman"/>
          <w:sz w:val="28"/>
          <w:szCs w:val="28"/>
        </w:rPr>
        <w:t xml:space="preserve">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2D6D32">
          <w:rPr>
            <w:rFonts w:ascii="Times New Roman" w:hAnsi="Times New Roman" w:cs="Times New Roman"/>
            <w:color w:val="0000FF"/>
            <w:sz w:val="28"/>
            <w:szCs w:val="28"/>
          </w:rPr>
          <w:t>Уставом</w:t>
        </w:r>
      </w:hyperlink>
      <w:r w:rsidRPr="002D6D32">
        <w:rPr>
          <w:rFonts w:ascii="Times New Roman" w:hAnsi="Times New Roman" w:cs="Times New Roman"/>
          <w:sz w:val="28"/>
          <w:szCs w:val="28"/>
        </w:rPr>
        <w:t xml:space="preserve"> </w:t>
      </w:r>
      <w:r w:rsidR="0014123A" w:rsidRPr="002D6D32">
        <w:rPr>
          <w:rFonts w:ascii="Times New Roman" w:hAnsi="Times New Roman" w:cs="Times New Roman"/>
          <w:sz w:val="28"/>
          <w:szCs w:val="28"/>
        </w:rPr>
        <w:t xml:space="preserve">сельского поселения </w:t>
      </w:r>
      <w:proofErr w:type="spellStart"/>
      <w:r w:rsidR="007223BF">
        <w:rPr>
          <w:rFonts w:ascii="Times New Roman" w:hAnsi="Times New Roman" w:cs="Times New Roman"/>
          <w:sz w:val="28"/>
          <w:szCs w:val="28"/>
        </w:rPr>
        <w:t>Абдрашитовский</w:t>
      </w:r>
      <w:proofErr w:type="spellEnd"/>
      <w:r w:rsidR="007223BF">
        <w:rPr>
          <w:rFonts w:ascii="Times New Roman" w:hAnsi="Times New Roman" w:cs="Times New Roman"/>
          <w:sz w:val="28"/>
          <w:szCs w:val="28"/>
        </w:rPr>
        <w:t xml:space="preserve"> </w:t>
      </w:r>
      <w:r w:rsidR="0014123A" w:rsidRPr="002D6D32">
        <w:rPr>
          <w:rFonts w:ascii="Times New Roman" w:hAnsi="Times New Roman" w:cs="Times New Roman"/>
          <w:sz w:val="28"/>
          <w:szCs w:val="28"/>
        </w:rPr>
        <w:t xml:space="preserve"> сельсовет муниципального района Альшеевский район </w:t>
      </w:r>
      <w:r w:rsidRPr="002D6D32">
        <w:rPr>
          <w:rFonts w:ascii="Times New Roman" w:hAnsi="Times New Roman" w:cs="Times New Roman"/>
          <w:sz w:val="28"/>
          <w:szCs w:val="28"/>
        </w:rPr>
        <w:t xml:space="preserve">Республики Башкортостан </w:t>
      </w:r>
      <w:r w:rsidR="0014123A" w:rsidRPr="002D6D32">
        <w:rPr>
          <w:rFonts w:ascii="Times New Roman" w:hAnsi="Times New Roman" w:cs="Times New Roman"/>
          <w:sz w:val="28"/>
          <w:szCs w:val="28"/>
        </w:rPr>
        <w:t xml:space="preserve">Совет сельского поселения </w:t>
      </w:r>
      <w:proofErr w:type="spellStart"/>
      <w:r w:rsidR="007223BF">
        <w:rPr>
          <w:rFonts w:ascii="Times New Roman" w:hAnsi="Times New Roman" w:cs="Times New Roman"/>
          <w:sz w:val="28"/>
          <w:szCs w:val="28"/>
        </w:rPr>
        <w:t>Абдрашитовский</w:t>
      </w:r>
      <w:proofErr w:type="spellEnd"/>
      <w:r w:rsidR="007223BF">
        <w:rPr>
          <w:rFonts w:ascii="Times New Roman" w:hAnsi="Times New Roman" w:cs="Times New Roman"/>
          <w:sz w:val="28"/>
          <w:szCs w:val="28"/>
        </w:rPr>
        <w:t xml:space="preserve"> </w:t>
      </w:r>
      <w:r w:rsidR="0014123A" w:rsidRPr="002D6D32">
        <w:rPr>
          <w:rFonts w:ascii="Times New Roman" w:hAnsi="Times New Roman" w:cs="Times New Roman"/>
          <w:sz w:val="28"/>
          <w:szCs w:val="28"/>
        </w:rPr>
        <w:t xml:space="preserve"> сельсовет </w:t>
      </w:r>
      <w:r w:rsidRPr="002D6D32">
        <w:rPr>
          <w:rFonts w:ascii="Times New Roman" w:hAnsi="Times New Roman" w:cs="Times New Roman"/>
          <w:sz w:val="28"/>
          <w:szCs w:val="28"/>
        </w:rPr>
        <w:t>решил:</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 Утвердить прилагаемый </w:t>
      </w:r>
      <w:hyperlink w:anchor="P34" w:history="1">
        <w:r w:rsidRPr="002D6D32">
          <w:rPr>
            <w:rFonts w:ascii="Times New Roman" w:hAnsi="Times New Roman" w:cs="Times New Roman"/>
            <w:color w:val="0000FF"/>
            <w:sz w:val="28"/>
            <w:szCs w:val="28"/>
          </w:rPr>
          <w:t>Порядок</w:t>
        </w:r>
      </w:hyperlink>
      <w:r w:rsidRPr="002D6D32">
        <w:rPr>
          <w:rFonts w:ascii="Times New Roman" w:hAnsi="Times New Roman" w:cs="Times New Roman"/>
          <w:sz w:val="28"/>
          <w:szCs w:val="28"/>
        </w:rPr>
        <w:t xml:space="preserve"> осуществления муниципального </w:t>
      </w:r>
      <w:proofErr w:type="gramStart"/>
      <w:r w:rsidRPr="002D6D32">
        <w:rPr>
          <w:rFonts w:ascii="Times New Roman" w:hAnsi="Times New Roman" w:cs="Times New Roman"/>
          <w:sz w:val="28"/>
          <w:szCs w:val="28"/>
        </w:rPr>
        <w:t>контроля за</w:t>
      </w:r>
      <w:proofErr w:type="gramEnd"/>
      <w:r w:rsidRPr="002D6D32">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14123A" w:rsidRPr="002D6D32">
        <w:rPr>
          <w:rFonts w:ascii="Times New Roman" w:hAnsi="Times New Roman" w:cs="Times New Roman"/>
          <w:sz w:val="28"/>
          <w:szCs w:val="28"/>
        </w:rPr>
        <w:t xml:space="preserve">сельского поселения </w:t>
      </w:r>
      <w:proofErr w:type="spellStart"/>
      <w:r w:rsidR="007223BF">
        <w:rPr>
          <w:rFonts w:ascii="Times New Roman" w:hAnsi="Times New Roman" w:cs="Times New Roman"/>
          <w:sz w:val="28"/>
          <w:szCs w:val="28"/>
        </w:rPr>
        <w:t>Абдрашитовский</w:t>
      </w:r>
      <w:proofErr w:type="spellEnd"/>
      <w:r w:rsidR="007223BF">
        <w:rPr>
          <w:rFonts w:ascii="Times New Roman" w:hAnsi="Times New Roman" w:cs="Times New Roman"/>
          <w:sz w:val="28"/>
          <w:szCs w:val="28"/>
        </w:rPr>
        <w:t xml:space="preserve"> </w:t>
      </w:r>
      <w:r w:rsidR="00BA0372" w:rsidRPr="002D6D32">
        <w:rPr>
          <w:rFonts w:ascii="Times New Roman" w:hAnsi="Times New Roman" w:cs="Times New Roman"/>
          <w:sz w:val="28"/>
          <w:szCs w:val="28"/>
        </w:rPr>
        <w:t xml:space="preserve"> сельсовет муниципального района Альшеевский район</w:t>
      </w:r>
      <w:r w:rsidRPr="002D6D32">
        <w:rPr>
          <w:rFonts w:ascii="Times New Roman" w:hAnsi="Times New Roman" w:cs="Times New Roman"/>
          <w:sz w:val="28"/>
          <w:szCs w:val="28"/>
        </w:rPr>
        <w:t>.</w:t>
      </w:r>
    </w:p>
    <w:p w:rsidR="00050557" w:rsidRPr="002D6D32" w:rsidRDefault="00BA0372"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2</w:t>
      </w:r>
      <w:r w:rsidR="00050557" w:rsidRPr="002D6D32">
        <w:rPr>
          <w:rFonts w:ascii="Times New Roman" w:hAnsi="Times New Roman" w:cs="Times New Roman"/>
          <w:sz w:val="28"/>
          <w:szCs w:val="28"/>
        </w:rPr>
        <w:t>. Опубликовать настоящее решение в установленном законодательством порядке.</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3. </w:t>
      </w:r>
      <w:proofErr w:type="gramStart"/>
      <w:r w:rsidRPr="002D6D32">
        <w:rPr>
          <w:rFonts w:ascii="Times New Roman" w:hAnsi="Times New Roman" w:cs="Times New Roman"/>
          <w:sz w:val="28"/>
          <w:szCs w:val="28"/>
        </w:rPr>
        <w:t>Контроль за</w:t>
      </w:r>
      <w:proofErr w:type="gramEnd"/>
      <w:r w:rsidRPr="002D6D32">
        <w:rPr>
          <w:rFonts w:ascii="Times New Roman" w:hAnsi="Times New Roman" w:cs="Times New Roman"/>
          <w:sz w:val="28"/>
          <w:szCs w:val="28"/>
        </w:rPr>
        <w:t xml:space="preserve"> исполнением настоящего решения возложить на постоянную комиссию Совета по бюджету, налогам, вопросам </w:t>
      </w:r>
      <w:r w:rsidR="00147B90" w:rsidRPr="002D6D32">
        <w:rPr>
          <w:rFonts w:ascii="Times New Roman" w:hAnsi="Times New Roman" w:cs="Times New Roman"/>
          <w:sz w:val="28"/>
          <w:szCs w:val="28"/>
        </w:rPr>
        <w:t xml:space="preserve">муниципальной </w:t>
      </w:r>
      <w:r w:rsidRPr="002D6D32">
        <w:rPr>
          <w:rFonts w:ascii="Times New Roman" w:hAnsi="Times New Roman" w:cs="Times New Roman"/>
          <w:sz w:val="28"/>
          <w:szCs w:val="28"/>
        </w:rPr>
        <w:t>собственн</w:t>
      </w:r>
      <w:r w:rsidR="00147B90" w:rsidRPr="002D6D32">
        <w:rPr>
          <w:rFonts w:ascii="Times New Roman" w:hAnsi="Times New Roman" w:cs="Times New Roman"/>
          <w:sz w:val="28"/>
          <w:szCs w:val="28"/>
        </w:rPr>
        <w:t>ости</w:t>
      </w:r>
      <w:r w:rsidRPr="002D6D32">
        <w:rPr>
          <w:rFonts w:ascii="Times New Roman" w:hAnsi="Times New Roman" w:cs="Times New Roman"/>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4. Настоящее решение вступает в силу со дня официального опубликования.</w:t>
      </w:r>
    </w:p>
    <w:p w:rsidR="00050557" w:rsidRPr="002D6D32" w:rsidRDefault="00050557" w:rsidP="003E1D5A">
      <w:pPr>
        <w:pStyle w:val="ConsPlusNormal"/>
        <w:ind w:firstLine="540"/>
        <w:jc w:val="both"/>
        <w:rPr>
          <w:rFonts w:ascii="Times New Roman" w:hAnsi="Times New Roman" w:cs="Times New Roman"/>
          <w:sz w:val="28"/>
          <w:szCs w:val="28"/>
        </w:rPr>
      </w:pPr>
    </w:p>
    <w:p w:rsidR="00147B90" w:rsidRPr="002D6D32" w:rsidRDefault="00147B90" w:rsidP="003E1D5A">
      <w:pPr>
        <w:pStyle w:val="ConsPlusNormal"/>
        <w:ind w:firstLine="540"/>
        <w:jc w:val="both"/>
        <w:rPr>
          <w:rFonts w:ascii="Times New Roman" w:hAnsi="Times New Roman" w:cs="Times New Roman"/>
          <w:sz w:val="28"/>
          <w:szCs w:val="28"/>
        </w:rPr>
      </w:pPr>
    </w:p>
    <w:p w:rsidR="00147B90" w:rsidRPr="002D6D32" w:rsidRDefault="00147B90" w:rsidP="003E1D5A">
      <w:pPr>
        <w:pStyle w:val="ConsPlusNormal"/>
        <w:ind w:firstLine="540"/>
        <w:jc w:val="both"/>
        <w:rPr>
          <w:rFonts w:ascii="Times New Roman" w:hAnsi="Times New Roman" w:cs="Times New Roman"/>
          <w:sz w:val="28"/>
          <w:szCs w:val="28"/>
        </w:rPr>
      </w:pPr>
    </w:p>
    <w:p w:rsidR="00050557" w:rsidRPr="002D6D32" w:rsidRDefault="00BA0372"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Глава сельского поселения                            </w:t>
      </w:r>
      <w:r w:rsidR="003E1D5A" w:rsidRPr="002D6D32">
        <w:rPr>
          <w:rFonts w:ascii="Times New Roman" w:hAnsi="Times New Roman" w:cs="Times New Roman"/>
          <w:sz w:val="28"/>
          <w:szCs w:val="28"/>
        </w:rPr>
        <w:t xml:space="preserve">   </w:t>
      </w:r>
      <w:r w:rsidRPr="002D6D32">
        <w:rPr>
          <w:rFonts w:ascii="Times New Roman" w:hAnsi="Times New Roman" w:cs="Times New Roman"/>
          <w:sz w:val="28"/>
          <w:szCs w:val="28"/>
        </w:rPr>
        <w:t xml:space="preserve"> </w:t>
      </w:r>
      <w:proofErr w:type="spellStart"/>
      <w:r w:rsidR="007223BF">
        <w:rPr>
          <w:rFonts w:ascii="Times New Roman" w:hAnsi="Times New Roman" w:cs="Times New Roman"/>
          <w:sz w:val="28"/>
          <w:szCs w:val="28"/>
        </w:rPr>
        <w:t>З.Я.Асфина</w:t>
      </w:r>
      <w:proofErr w:type="spellEnd"/>
      <w:r w:rsidR="007223BF">
        <w:rPr>
          <w:rFonts w:ascii="Times New Roman" w:hAnsi="Times New Roman" w:cs="Times New Roman"/>
          <w:sz w:val="28"/>
          <w:szCs w:val="28"/>
        </w:rPr>
        <w:t>.</w:t>
      </w:r>
    </w:p>
    <w:p w:rsidR="00147B90" w:rsidRPr="002D6D32" w:rsidRDefault="00147B90" w:rsidP="007223BF">
      <w:pPr>
        <w:spacing w:after="0" w:line="240" w:lineRule="auto"/>
        <w:jc w:val="both"/>
        <w:rPr>
          <w:rFonts w:ascii="Times New Roman" w:hAnsi="Times New Roman" w:cs="Times New Roman"/>
          <w:sz w:val="28"/>
          <w:szCs w:val="28"/>
        </w:rPr>
      </w:pPr>
    </w:p>
    <w:p w:rsidR="00050557" w:rsidRPr="002D6D32" w:rsidRDefault="00050557" w:rsidP="003E1D5A">
      <w:pPr>
        <w:pStyle w:val="ConsPlusNormal"/>
        <w:jc w:val="right"/>
        <w:outlineLvl w:val="0"/>
        <w:rPr>
          <w:rFonts w:ascii="Times New Roman" w:hAnsi="Times New Roman" w:cs="Times New Roman"/>
          <w:sz w:val="28"/>
          <w:szCs w:val="28"/>
        </w:rPr>
      </w:pPr>
      <w:r w:rsidRPr="002D6D32">
        <w:rPr>
          <w:rFonts w:ascii="Times New Roman" w:hAnsi="Times New Roman" w:cs="Times New Roman"/>
          <w:sz w:val="28"/>
          <w:szCs w:val="28"/>
        </w:rPr>
        <w:lastRenderedPageBreak/>
        <w:t>Утвержден</w:t>
      </w:r>
    </w:p>
    <w:p w:rsidR="00147B90" w:rsidRPr="002D6D32" w:rsidRDefault="00050557" w:rsidP="003E1D5A">
      <w:pPr>
        <w:pStyle w:val="ConsPlusNormal"/>
        <w:jc w:val="right"/>
        <w:rPr>
          <w:rFonts w:ascii="Times New Roman" w:hAnsi="Times New Roman" w:cs="Times New Roman"/>
          <w:sz w:val="28"/>
          <w:szCs w:val="28"/>
        </w:rPr>
      </w:pPr>
      <w:r w:rsidRPr="002D6D32">
        <w:rPr>
          <w:rFonts w:ascii="Times New Roman" w:hAnsi="Times New Roman" w:cs="Times New Roman"/>
          <w:sz w:val="28"/>
          <w:szCs w:val="28"/>
        </w:rPr>
        <w:t xml:space="preserve">решением Совета </w:t>
      </w:r>
      <w:r w:rsidR="00147B90" w:rsidRPr="002D6D32">
        <w:rPr>
          <w:rFonts w:ascii="Times New Roman" w:hAnsi="Times New Roman" w:cs="Times New Roman"/>
          <w:sz w:val="28"/>
          <w:szCs w:val="28"/>
        </w:rPr>
        <w:t xml:space="preserve">сельского поселения </w:t>
      </w:r>
    </w:p>
    <w:p w:rsidR="00050557" w:rsidRPr="002D6D32" w:rsidRDefault="007223BF" w:rsidP="003E1D5A">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Абдрашитовский</w:t>
      </w:r>
      <w:proofErr w:type="spellEnd"/>
      <w:r>
        <w:rPr>
          <w:rFonts w:ascii="Times New Roman" w:hAnsi="Times New Roman" w:cs="Times New Roman"/>
          <w:sz w:val="28"/>
          <w:szCs w:val="28"/>
        </w:rPr>
        <w:t xml:space="preserve"> </w:t>
      </w:r>
      <w:r w:rsidR="00147B90" w:rsidRPr="002D6D32">
        <w:rPr>
          <w:rFonts w:ascii="Times New Roman" w:hAnsi="Times New Roman" w:cs="Times New Roman"/>
          <w:sz w:val="28"/>
          <w:szCs w:val="28"/>
        </w:rPr>
        <w:t xml:space="preserve"> сельсовет МР </w:t>
      </w:r>
      <w:proofErr w:type="spellStart"/>
      <w:r w:rsidR="00147B90" w:rsidRPr="002D6D32">
        <w:rPr>
          <w:rFonts w:ascii="Times New Roman" w:hAnsi="Times New Roman" w:cs="Times New Roman"/>
          <w:sz w:val="28"/>
          <w:szCs w:val="28"/>
        </w:rPr>
        <w:t>Альшеевский</w:t>
      </w:r>
      <w:proofErr w:type="spellEnd"/>
      <w:r w:rsidR="00147B90" w:rsidRPr="002D6D32">
        <w:rPr>
          <w:rFonts w:ascii="Times New Roman" w:hAnsi="Times New Roman" w:cs="Times New Roman"/>
          <w:sz w:val="28"/>
          <w:szCs w:val="28"/>
        </w:rPr>
        <w:t xml:space="preserve"> район РБ</w:t>
      </w:r>
    </w:p>
    <w:p w:rsidR="00147B90" w:rsidRPr="002D6D32" w:rsidRDefault="00147B90" w:rsidP="003E1D5A">
      <w:pPr>
        <w:pStyle w:val="ConsPlusNormal"/>
        <w:jc w:val="right"/>
        <w:rPr>
          <w:rFonts w:ascii="Times New Roman" w:hAnsi="Times New Roman" w:cs="Times New Roman"/>
          <w:sz w:val="28"/>
          <w:szCs w:val="28"/>
        </w:rPr>
      </w:pPr>
      <w:r w:rsidRPr="002D6D32">
        <w:rPr>
          <w:rFonts w:ascii="Times New Roman" w:hAnsi="Times New Roman" w:cs="Times New Roman"/>
          <w:sz w:val="28"/>
          <w:szCs w:val="28"/>
        </w:rPr>
        <w:t xml:space="preserve">от </w:t>
      </w:r>
      <w:r w:rsidR="007223BF">
        <w:rPr>
          <w:rFonts w:ascii="Times New Roman" w:hAnsi="Times New Roman" w:cs="Times New Roman"/>
          <w:sz w:val="28"/>
          <w:szCs w:val="28"/>
        </w:rPr>
        <w:t>15</w:t>
      </w:r>
      <w:r w:rsidRPr="002D6D32">
        <w:rPr>
          <w:rFonts w:ascii="Times New Roman" w:hAnsi="Times New Roman" w:cs="Times New Roman"/>
          <w:sz w:val="28"/>
          <w:szCs w:val="28"/>
        </w:rPr>
        <w:t xml:space="preserve">.02.2021г. № </w:t>
      </w:r>
      <w:r w:rsidR="007223BF">
        <w:rPr>
          <w:rFonts w:ascii="Times New Roman" w:hAnsi="Times New Roman" w:cs="Times New Roman"/>
          <w:sz w:val="28"/>
          <w:szCs w:val="28"/>
        </w:rPr>
        <w:t>193</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147B90" w:rsidP="003E1D5A">
      <w:pPr>
        <w:pStyle w:val="ConsPlusTitle"/>
        <w:jc w:val="center"/>
        <w:rPr>
          <w:rFonts w:ascii="Times New Roman" w:hAnsi="Times New Roman" w:cs="Times New Roman"/>
          <w:b w:val="0"/>
          <w:sz w:val="28"/>
          <w:szCs w:val="28"/>
        </w:rPr>
      </w:pPr>
      <w:bookmarkStart w:id="0" w:name="P34"/>
      <w:bookmarkEnd w:id="0"/>
      <w:r w:rsidRPr="002D6D32">
        <w:rPr>
          <w:rFonts w:ascii="Times New Roman" w:hAnsi="Times New Roman" w:cs="Times New Roman"/>
          <w:b w:val="0"/>
          <w:sz w:val="28"/>
          <w:szCs w:val="28"/>
        </w:rPr>
        <w:t>Порядок</w:t>
      </w:r>
    </w:p>
    <w:p w:rsidR="00050557" w:rsidRPr="002D6D32" w:rsidRDefault="00147B90" w:rsidP="003E1D5A">
      <w:pPr>
        <w:pStyle w:val="ConsPlusTitle"/>
        <w:jc w:val="center"/>
        <w:rPr>
          <w:rFonts w:ascii="Times New Roman" w:hAnsi="Times New Roman" w:cs="Times New Roman"/>
          <w:b w:val="0"/>
          <w:sz w:val="28"/>
          <w:szCs w:val="28"/>
        </w:rPr>
      </w:pPr>
      <w:r w:rsidRPr="002D6D32">
        <w:rPr>
          <w:rFonts w:ascii="Times New Roman" w:hAnsi="Times New Roman" w:cs="Times New Roman"/>
          <w:b w:val="0"/>
          <w:sz w:val="28"/>
          <w:szCs w:val="28"/>
        </w:rPr>
        <w:t xml:space="preserve">осуществления муниципального контроля </w:t>
      </w:r>
      <w:proofErr w:type="gramStart"/>
      <w:r w:rsidRPr="002D6D32">
        <w:rPr>
          <w:rFonts w:ascii="Times New Roman" w:hAnsi="Times New Roman" w:cs="Times New Roman"/>
          <w:b w:val="0"/>
          <w:sz w:val="28"/>
          <w:szCs w:val="28"/>
        </w:rPr>
        <w:t>за</w:t>
      </w:r>
      <w:proofErr w:type="gramEnd"/>
    </w:p>
    <w:p w:rsidR="00050557" w:rsidRPr="002D6D32" w:rsidRDefault="00147B90" w:rsidP="003E1D5A">
      <w:pPr>
        <w:pStyle w:val="ConsPlusTitle"/>
        <w:jc w:val="center"/>
        <w:rPr>
          <w:rFonts w:ascii="Times New Roman" w:hAnsi="Times New Roman" w:cs="Times New Roman"/>
          <w:b w:val="0"/>
          <w:sz w:val="28"/>
          <w:szCs w:val="28"/>
        </w:rPr>
      </w:pPr>
      <w:r w:rsidRPr="002D6D32">
        <w:rPr>
          <w:rFonts w:ascii="Times New Roman" w:hAnsi="Times New Roman" w:cs="Times New Roman"/>
          <w:b w:val="0"/>
          <w:sz w:val="28"/>
          <w:szCs w:val="28"/>
        </w:rPr>
        <w:t>обеспечением</w:t>
      </w:r>
      <w:r w:rsidR="00050557" w:rsidRPr="002D6D32">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сохранности </w:t>
      </w:r>
      <w:r w:rsidR="00050557" w:rsidRPr="002D6D32">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автомобильных </w:t>
      </w:r>
      <w:r w:rsidR="00050557" w:rsidRPr="002D6D32">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дорог </w:t>
      </w:r>
      <w:r w:rsidR="00050557" w:rsidRPr="002D6D32">
        <w:rPr>
          <w:rFonts w:ascii="Times New Roman" w:hAnsi="Times New Roman" w:cs="Times New Roman"/>
          <w:b w:val="0"/>
          <w:sz w:val="28"/>
          <w:szCs w:val="28"/>
        </w:rPr>
        <w:t xml:space="preserve"> </w:t>
      </w:r>
      <w:r w:rsidRPr="002D6D32">
        <w:rPr>
          <w:rFonts w:ascii="Times New Roman" w:hAnsi="Times New Roman" w:cs="Times New Roman"/>
          <w:b w:val="0"/>
          <w:sz w:val="28"/>
          <w:szCs w:val="28"/>
        </w:rPr>
        <w:t>местного</w:t>
      </w:r>
    </w:p>
    <w:p w:rsidR="00050557" w:rsidRPr="002D6D32" w:rsidRDefault="00147B90" w:rsidP="003E1D5A">
      <w:pPr>
        <w:pStyle w:val="ConsPlusTitle"/>
        <w:jc w:val="center"/>
        <w:rPr>
          <w:rFonts w:ascii="Times New Roman" w:hAnsi="Times New Roman" w:cs="Times New Roman"/>
          <w:b w:val="0"/>
          <w:sz w:val="28"/>
          <w:szCs w:val="28"/>
        </w:rPr>
      </w:pPr>
      <w:r w:rsidRPr="002D6D32">
        <w:rPr>
          <w:rFonts w:ascii="Times New Roman" w:hAnsi="Times New Roman" w:cs="Times New Roman"/>
          <w:b w:val="0"/>
          <w:sz w:val="28"/>
          <w:szCs w:val="28"/>
        </w:rPr>
        <w:t xml:space="preserve">значения в </w:t>
      </w:r>
      <w:r w:rsidR="00050557" w:rsidRPr="002D6D32">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границах </w:t>
      </w:r>
      <w:r w:rsidR="00050557" w:rsidRPr="002D6D32">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 сельсовет муниципального района Альшеевский район</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7223BF">
      <w:pPr>
        <w:pStyle w:val="ConsPlusTitle"/>
        <w:ind w:firstLine="567"/>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1. Настоящий Порядок устанавливает процедуру осуществления Администрацией </w:t>
      </w:r>
      <w:r w:rsidR="00147B90" w:rsidRPr="002D6D32">
        <w:rPr>
          <w:rFonts w:ascii="Times New Roman" w:hAnsi="Times New Roman" w:cs="Times New Roman"/>
          <w:b w:val="0"/>
          <w:sz w:val="28"/>
          <w:szCs w:val="28"/>
        </w:rPr>
        <w:t xml:space="preserve">сельского поселения </w:t>
      </w:r>
      <w:r w:rsidR="007223BF">
        <w:rPr>
          <w:rFonts w:ascii="Times New Roman" w:hAnsi="Times New Roman" w:cs="Times New Roman"/>
          <w:b w:val="0"/>
          <w:sz w:val="28"/>
          <w:szCs w:val="28"/>
        </w:rPr>
        <w:t xml:space="preserve">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147B90" w:rsidRPr="002D6D32">
        <w:rPr>
          <w:rFonts w:ascii="Times New Roman" w:hAnsi="Times New Roman" w:cs="Times New Roman"/>
          <w:b w:val="0"/>
          <w:sz w:val="28"/>
          <w:szCs w:val="28"/>
        </w:rPr>
        <w:t xml:space="preserve">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 </w:t>
      </w:r>
      <w:r w:rsidR="007223BF">
        <w:rPr>
          <w:rFonts w:ascii="Times New Roman" w:hAnsi="Times New Roman" w:cs="Times New Roman"/>
          <w:b w:val="0"/>
          <w:sz w:val="28"/>
          <w:szCs w:val="28"/>
        </w:rPr>
        <w:t xml:space="preserve"> </w:t>
      </w:r>
      <w:r w:rsidRPr="002D6D32">
        <w:rPr>
          <w:rFonts w:ascii="Times New Roman" w:hAnsi="Times New Roman" w:cs="Times New Roman"/>
          <w:b w:val="0"/>
          <w:sz w:val="28"/>
          <w:szCs w:val="28"/>
        </w:rPr>
        <w:t xml:space="preserve">муниципального </w:t>
      </w:r>
      <w:proofErr w:type="gramStart"/>
      <w:r w:rsidRPr="002D6D32">
        <w:rPr>
          <w:rFonts w:ascii="Times New Roman" w:hAnsi="Times New Roman" w:cs="Times New Roman"/>
          <w:b w:val="0"/>
          <w:sz w:val="28"/>
          <w:szCs w:val="28"/>
        </w:rPr>
        <w:t>контроля за</w:t>
      </w:r>
      <w:proofErr w:type="gramEnd"/>
      <w:r w:rsidRPr="002D6D32">
        <w:rPr>
          <w:rFonts w:ascii="Times New Roman" w:hAnsi="Times New Roman" w:cs="Times New Roman"/>
          <w:b w:val="0"/>
          <w:sz w:val="28"/>
          <w:szCs w:val="28"/>
        </w:rPr>
        <w:t xml:space="preserve"> обеспечением сохранности автомобильных дорог местного значения в границах </w:t>
      </w:r>
      <w:r w:rsidR="00147B90" w:rsidRPr="002D6D32">
        <w:rPr>
          <w:rFonts w:ascii="Times New Roman" w:hAnsi="Times New Roman" w:cs="Times New Roman"/>
          <w:b w:val="0"/>
          <w:sz w:val="28"/>
          <w:szCs w:val="28"/>
        </w:rPr>
        <w:t xml:space="preserve">сельского поселения </w:t>
      </w:r>
      <w:r w:rsidR="007223BF">
        <w:rPr>
          <w:rFonts w:ascii="Times New Roman" w:hAnsi="Times New Roman" w:cs="Times New Roman"/>
          <w:b w:val="0"/>
          <w:sz w:val="28"/>
          <w:szCs w:val="28"/>
        </w:rPr>
        <w:t xml:space="preserve">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147B90" w:rsidRPr="002D6D32">
        <w:rPr>
          <w:rFonts w:ascii="Times New Roman" w:hAnsi="Times New Roman" w:cs="Times New Roman"/>
          <w:b w:val="0"/>
          <w:sz w:val="28"/>
          <w:szCs w:val="28"/>
        </w:rPr>
        <w:t xml:space="preserve">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w:t>
      </w:r>
      <w:r w:rsidRPr="002D6D32">
        <w:rPr>
          <w:rFonts w:ascii="Times New Roman" w:hAnsi="Times New Roman" w:cs="Times New Roman"/>
          <w:b w:val="0"/>
          <w:sz w:val="28"/>
          <w:szCs w:val="28"/>
        </w:rPr>
        <w:t>.</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2. </w:t>
      </w:r>
      <w:proofErr w:type="gramStart"/>
      <w:r w:rsidRPr="002D6D32">
        <w:rPr>
          <w:rFonts w:ascii="Times New Roman" w:hAnsi="Times New Roman" w:cs="Times New Roman"/>
          <w:b w:val="0"/>
          <w:sz w:val="28"/>
          <w:szCs w:val="28"/>
        </w:rPr>
        <w:t xml:space="preserve">Муниципальный контроль за обеспечением сохранности автомобильных дорог местного значения в границах </w:t>
      </w:r>
      <w:r w:rsidR="00147B90" w:rsidRPr="002D6D32">
        <w:rPr>
          <w:rFonts w:ascii="Times New Roman" w:hAnsi="Times New Roman" w:cs="Times New Roman"/>
          <w:b w:val="0"/>
          <w:sz w:val="28"/>
          <w:szCs w:val="28"/>
        </w:rPr>
        <w:t xml:space="preserve">сельского поселения </w:t>
      </w:r>
      <w:r w:rsidR="007223BF">
        <w:rPr>
          <w:rFonts w:ascii="Times New Roman" w:hAnsi="Times New Roman" w:cs="Times New Roman"/>
          <w:b w:val="0"/>
          <w:sz w:val="28"/>
          <w:szCs w:val="28"/>
        </w:rPr>
        <w:t xml:space="preserve">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147B90" w:rsidRPr="002D6D32">
        <w:rPr>
          <w:rFonts w:ascii="Times New Roman" w:hAnsi="Times New Roman" w:cs="Times New Roman"/>
          <w:b w:val="0"/>
          <w:sz w:val="28"/>
          <w:szCs w:val="28"/>
        </w:rPr>
        <w:t xml:space="preserve">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 xml:space="preserve">(далее - муниципальный контроль) осуществляется в соответствии с </w:t>
      </w:r>
      <w:hyperlink r:id="rId9" w:history="1">
        <w:r w:rsidRPr="002D6D32">
          <w:rPr>
            <w:rFonts w:ascii="Times New Roman" w:hAnsi="Times New Roman" w:cs="Times New Roman"/>
            <w:b w:val="0"/>
            <w:color w:val="0000FF"/>
            <w:sz w:val="28"/>
            <w:szCs w:val="28"/>
          </w:rPr>
          <w:t>Конституцией</w:t>
        </w:r>
      </w:hyperlink>
      <w:r w:rsidRPr="002D6D32">
        <w:rPr>
          <w:rFonts w:ascii="Times New Roman" w:hAnsi="Times New Roman" w:cs="Times New Roman"/>
          <w:b w:val="0"/>
          <w:sz w:val="28"/>
          <w:szCs w:val="28"/>
        </w:rPr>
        <w:t xml:space="preserve"> Российской Федерации, </w:t>
      </w:r>
      <w:hyperlink r:id="rId10" w:history="1">
        <w:r w:rsidRPr="002D6D32">
          <w:rPr>
            <w:rFonts w:ascii="Times New Roman" w:hAnsi="Times New Roman" w:cs="Times New Roman"/>
            <w:b w:val="0"/>
            <w:color w:val="0000FF"/>
            <w:sz w:val="28"/>
            <w:szCs w:val="28"/>
          </w:rPr>
          <w:t>Конституцией</w:t>
        </w:r>
      </w:hyperlink>
      <w:r w:rsidRPr="002D6D32">
        <w:rPr>
          <w:rFonts w:ascii="Times New Roman" w:hAnsi="Times New Roman" w:cs="Times New Roman"/>
          <w:b w:val="0"/>
          <w:sz w:val="28"/>
          <w:szCs w:val="28"/>
        </w:rPr>
        <w:t xml:space="preserve"> Республики Башкортостан, Федеральным </w:t>
      </w:r>
      <w:hyperlink r:id="rId11"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sidRPr="002D6D32">
        <w:rPr>
          <w:rFonts w:ascii="Times New Roman" w:hAnsi="Times New Roman" w:cs="Times New Roman"/>
          <w:b w:val="0"/>
          <w:sz w:val="28"/>
          <w:szCs w:val="28"/>
        </w:rPr>
        <w:t xml:space="preserve"> </w:t>
      </w:r>
      <w:proofErr w:type="gramStart"/>
      <w:r w:rsidRPr="002D6D32">
        <w:rPr>
          <w:rFonts w:ascii="Times New Roman" w:hAnsi="Times New Roman" w:cs="Times New Roman"/>
          <w:b w:val="0"/>
          <w:sz w:val="28"/>
          <w:szCs w:val="28"/>
        </w:rPr>
        <w:t xml:space="preserve">Федерации" (далее - Федеральный закон N 257-ФЗ), Федеральным </w:t>
      </w:r>
      <w:hyperlink r:id="rId12"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иными федеральными законами, нормативными правовыми актами Российской Федерации, законами и нормативными правовыми актами Республики Башкортостан.</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3. Целью муниципального контроля является реализация требований законодательства в области обеспечения сохранности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4. Муниципальный контроль осуществляется в отношении физических и юридических лиц, использующих автомобильные дороги в качестве участников дорожного движения, и иных лиц, осуществляющих использование автомобильных дорог, а также лиц, осуществляющих свою деятельность в границах полос отвода и придорожных </w:t>
      </w:r>
      <w:proofErr w:type="gramStart"/>
      <w:r w:rsidRPr="002D6D32">
        <w:rPr>
          <w:rFonts w:ascii="Times New Roman" w:hAnsi="Times New Roman" w:cs="Times New Roman"/>
          <w:sz w:val="28"/>
          <w:szCs w:val="28"/>
        </w:rPr>
        <w:t>полос</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5. </w:t>
      </w:r>
      <w:proofErr w:type="gramStart"/>
      <w:r w:rsidRPr="002D6D32">
        <w:rPr>
          <w:rFonts w:ascii="Times New Roman" w:hAnsi="Times New Roman" w:cs="Times New Roman"/>
          <w:b w:val="0"/>
          <w:sz w:val="28"/>
          <w:szCs w:val="28"/>
        </w:rPr>
        <w:t xml:space="preserve">Под муниципальным контролем понимается деятельность органов местного самоуправления </w:t>
      </w:r>
      <w:r w:rsidR="00147B90"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147B90" w:rsidRPr="002D6D32">
        <w:rPr>
          <w:rFonts w:ascii="Times New Roman" w:hAnsi="Times New Roman" w:cs="Times New Roman"/>
          <w:b w:val="0"/>
          <w:sz w:val="28"/>
          <w:szCs w:val="28"/>
        </w:rPr>
        <w:t xml:space="preserve">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w:t>
      </w:r>
      <w:r w:rsidRPr="002D6D32">
        <w:rPr>
          <w:rFonts w:ascii="Times New Roman" w:hAnsi="Times New Roman" w:cs="Times New Roman"/>
          <w:b w:val="0"/>
          <w:sz w:val="28"/>
          <w:szCs w:val="28"/>
        </w:rPr>
        <w:t xml:space="preserve">, направленная на предупреждение, выявление и пресечение нарушений физическими и юридическими лицами, и иными лицами требований, установленных Федеральным </w:t>
      </w:r>
      <w:hyperlink r:id="rId13"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N 257-ФЗ, иными федеральными законами, нормативными правовыми актами Российской Федерации, законами и нормативными правовыми актами Республики Башкортостан, регулирующими деятельность, связанную с обеспечением сохранности автомобильных дорог </w:t>
      </w:r>
      <w:r w:rsidRPr="002D6D32">
        <w:rPr>
          <w:rFonts w:ascii="Times New Roman" w:hAnsi="Times New Roman" w:cs="Times New Roman"/>
          <w:b w:val="0"/>
          <w:sz w:val="28"/>
          <w:szCs w:val="28"/>
        </w:rPr>
        <w:lastRenderedPageBreak/>
        <w:t>местного</w:t>
      </w:r>
      <w:proofErr w:type="gramEnd"/>
      <w:r w:rsidRPr="002D6D32">
        <w:rPr>
          <w:rFonts w:ascii="Times New Roman" w:hAnsi="Times New Roman" w:cs="Times New Roman"/>
          <w:b w:val="0"/>
          <w:sz w:val="28"/>
          <w:szCs w:val="28"/>
        </w:rPr>
        <w:t xml:space="preserve"> значения, использованием полос отвода и придорожных </w:t>
      </w:r>
      <w:proofErr w:type="gramStart"/>
      <w:r w:rsidRPr="002D6D32">
        <w:rPr>
          <w:rFonts w:ascii="Times New Roman" w:hAnsi="Times New Roman" w:cs="Times New Roman"/>
          <w:b w:val="0"/>
          <w:sz w:val="28"/>
          <w:szCs w:val="28"/>
        </w:rPr>
        <w:t>полос</w:t>
      </w:r>
      <w:proofErr w:type="gramEnd"/>
      <w:r w:rsidRPr="002D6D32">
        <w:rPr>
          <w:rFonts w:ascii="Times New Roman" w:hAnsi="Times New Roman" w:cs="Times New Roman"/>
          <w:b w:val="0"/>
          <w:sz w:val="28"/>
          <w:szCs w:val="28"/>
        </w:rPr>
        <w:t xml:space="preserve"> автомобильных дорог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6. </w:t>
      </w:r>
      <w:proofErr w:type="gramStart"/>
      <w:r w:rsidRPr="002D6D32">
        <w:rPr>
          <w:rFonts w:ascii="Times New Roman" w:hAnsi="Times New Roman" w:cs="Times New Roman"/>
          <w:b w:val="0"/>
          <w:sz w:val="28"/>
          <w:szCs w:val="28"/>
        </w:rPr>
        <w:t xml:space="preserve">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осуществлению муниципального контроля за обеспечением сохранности автомобильных дорог местного значения </w:t>
      </w:r>
      <w:r w:rsidR="00147B90" w:rsidRPr="002D6D32">
        <w:rPr>
          <w:rFonts w:ascii="Times New Roman" w:hAnsi="Times New Roman" w:cs="Times New Roman"/>
          <w:b w:val="0"/>
          <w:sz w:val="28"/>
          <w:szCs w:val="28"/>
        </w:rPr>
        <w:t xml:space="preserve">сельского поселения </w:t>
      </w:r>
      <w:r w:rsidR="007223BF">
        <w:rPr>
          <w:rFonts w:ascii="Times New Roman" w:hAnsi="Times New Roman" w:cs="Times New Roman"/>
          <w:b w:val="0"/>
          <w:sz w:val="28"/>
          <w:szCs w:val="28"/>
        </w:rPr>
        <w:t xml:space="preserve">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147B90" w:rsidRPr="002D6D32">
        <w:rPr>
          <w:rFonts w:ascii="Times New Roman" w:hAnsi="Times New Roman" w:cs="Times New Roman"/>
          <w:b w:val="0"/>
          <w:sz w:val="28"/>
          <w:szCs w:val="28"/>
        </w:rPr>
        <w:t xml:space="preserve">сельсовет муниципального района </w:t>
      </w:r>
      <w:proofErr w:type="spellStart"/>
      <w:r w:rsidR="00147B90" w:rsidRPr="002D6D32">
        <w:rPr>
          <w:rFonts w:ascii="Times New Roman" w:hAnsi="Times New Roman" w:cs="Times New Roman"/>
          <w:b w:val="0"/>
          <w:sz w:val="28"/>
          <w:szCs w:val="28"/>
        </w:rPr>
        <w:t>Альшеевский</w:t>
      </w:r>
      <w:proofErr w:type="spellEnd"/>
      <w:r w:rsidR="00147B90"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 xml:space="preserve">(далее - административный регламент), разрабатываемыми и утверждаемыми в соответствии с Федеральным </w:t>
      </w:r>
      <w:hyperlink r:id="rId14"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от 26 декабря 2008 года N 294-ФЗ "О защите прав юридических лиц и индивидуальных предпринимателей при осуществлении</w:t>
      </w:r>
      <w:proofErr w:type="gramEnd"/>
      <w:r w:rsidRPr="002D6D32">
        <w:rPr>
          <w:rFonts w:ascii="Times New Roman" w:hAnsi="Times New Roman" w:cs="Times New Roman"/>
          <w:b w:val="0"/>
          <w:sz w:val="28"/>
          <w:szCs w:val="28"/>
        </w:rPr>
        <w:t xml:space="preserve"> государственного контроля (надзора) и муниципального контроля" и </w:t>
      </w:r>
      <w:hyperlink r:id="rId15" w:history="1">
        <w:r w:rsidRPr="002D6D32">
          <w:rPr>
            <w:rFonts w:ascii="Times New Roman" w:hAnsi="Times New Roman" w:cs="Times New Roman"/>
            <w:b w:val="0"/>
            <w:color w:val="0000FF"/>
            <w:sz w:val="28"/>
            <w:szCs w:val="28"/>
          </w:rPr>
          <w:t>Постановлением</w:t>
        </w:r>
      </w:hyperlink>
      <w:r w:rsidRPr="002D6D32">
        <w:rPr>
          <w:rFonts w:ascii="Times New Roman" w:hAnsi="Times New Roman" w:cs="Times New Roman"/>
          <w:b w:val="0"/>
          <w:sz w:val="28"/>
          <w:szCs w:val="28"/>
        </w:rPr>
        <w:t xml:space="preserve"> Правительства Республики Башкортостан от 26 декабря 2011 года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7. </w:t>
      </w:r>
      <w:proofErr w:type="gramStart"/>
      <w:r w:rsidRPr="002D6D32">
        <w:rPr>
          <w:rFonts w:ascii="Times New Roman" w:hAnsi="Times New Roman" w:cs="Times New Roman"/>
          <w:b w:val="0"/>
          <w:sz w:val="28"/>
          <w:szCs w:val="28"/>
        </w:rPr>
        <w:t xml:space="preserve">Должностные лица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084AD9" w:rsidRPr="002D6D32">
        <w:rPr>
          <w:rFonts w:ascii="Times New Roman" w:hAnsi="Times New Roman" w:cs="Times New Roman"/>
          <w:b w:val="0"/>
          <w:sz w:val="28"/>
          <w:szCs w:val="28"/>
        </w:rPr>
        <w:t xml:space="preserve">сельсовет муниципального района </w:t>
      </w:r>
      <w:proofErr w:type="spellStart"/>
      <w:r w:rsidR="00084AD9" w:rsidRPr="002D6D32">
        <w:rPr>
          <w:rFonts w:ascii="Times New Roman" w:hAnsi="Times New Roman" w:cs="Times New Roman"/>
          <w:b w:val="0"/>
          <w:sz w:val="28"/>
          <w:szCs w:val="28"/>
        </w:rPr>
        <w:t>Альшеевский</w:t>
      </w:r>
      <w:proofErr w:type="spellEnd"/>
      <w:r w:rsidR="00084AD9" w:rsidRPr="002D6D32">
        <w:rPr>
          <w:rFonts w:ascii="Times New Roman" w:hAnsi="Times New Roman" w:cs="Times New Roman"/>
          <w:b w:val="0"/>
          <w:sz w:val="28"/>
          <w:szCs w:val="28"/>
        </w:rPr>
        <w:t xml:space="preserve"> район</w:t>
      </w:r>
      <w:r w:rsidRPr="002D6D32">
        <w:rPr>
          <w:rFonts w:ascii="Times New Roman" w:hAnsi="Times New Roman" w:cs="Times New Roman"/>
          <w:b w:val="0"/>
          <w:sz w:val="28"/>
          <w:szCs w:val="28"/>
        </w:rPr>
        <w:t>, уполномоченные осуществлять муниципальный контроль (далее - должностные лица), организуют и проводят проверки физических, юридических лиц и иных лиц в целях принятия мер, предусмотренных законодательством Российской Федерации, по пресечению и (или) устранению последствий выявленных нарушений, а также систематическое наблюдение за исполнением обязательных требований, анализ и прогнозирование состояния их исполнения при осуществлении</w:t>
      </w:r>
      <w:proofErr w:type="gramEnd"/>
      <w:r w:rsidRPr="002D6D32">
        <w:rPr>
          <w:rFonts w:ascii="Times New Roman" w:hAnsi="Times New Roman" w:cs="Times New Roman"/>
          <w:b w:val="0"/>
          <w:sz w:val="28"/>
          <w:szCs w:val="28"/>
        </w:rPr>
        <w:t xml:space="preserve"> физическими и юридическими лицами, и иными лицами деятельности, связанной с обеспечением сохранности автомобильных дорог местного значения, использованием полос отвода и придорожных </w:t>
      </w:r>
      <w:proofErr w:type="gramStart"/>
      <w:r w:rsidRPr="002D6D32">
        <w:rPr>
          <w:rFonts w:ascii="Times New Roman" w:hAnsi="Times New Roman" w:cs="Times New Roman"/>
          <w:b w:val="0"/>
          <w:sz w:val="28"/>
          <w:szCs w:val="28"/>
        </w:rPr>
        <w:t>полос</w:t>
      </w:r>
      <w:proofErr w:type="gramEnd"/>
      <w:r w:rsidRPr="002D6D32">
        <w:rPr>
          <w:rFonts w:ascii="Times New Roman" w:hAnsi="Times New Roman" w:cs="Times New Roman"/>
          <w:b w:val="0"/>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8. Должностные лица, осуществляющие муниципальный контроль, проводят проверку соблюдения физическими и юридическими лицами, а также иными лицами, осуществляющими использование автомобильных дорог, требований нормативных правовых актов, устанавливающих:</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использование полос отвода и придорожных </w:t>
      </w:r>
      <w:proofErr w:type="gramStart"/>
      <w:r w:rsidRPr="002D6D32">
        <w:rPr>
          <w:rFonts w:ascii="Times New Roman" w:hAnsi="Times New Roman" w:cs="Times New Roman"/>
          <w:sz w:val="28"/>
          <w:szCs w:val="28"/>
        </w:rPr>
        <w:t>полос</w:t>
      </w:r>
      <w:proofErr w:type="gramEnd"/>
      <w:r w:rsidRPr="002D6D32">
        <w:rPr>
          <w:rFonts w:ascii="Times New Roman" w:hAnsi="Times New Roman" w:cs="Times New Roman"/>
          <w:sz w:val="28"/>
          <w:szCs w:val="28"/>
        </w:rPr>
        <w:t xml:space="preserve"> автомобильных 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подъездов, съездов, примыканий, размещаемых в полосе отвода и придорожных полосах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организацию и проведение работ по ремонту и содержанию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организацию и выдачу разрешений на перевозку автомобильным транспортом опасных, крупногабаритных и (или) тяжеловесных грузов по дорогам общего пользования местного значения.</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9. При осуществлении муниципального контроля Администрация </w:t>
      </w:r>
      <w:r w:rsidR="00084AD9"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084AD9" w:rsidRPr="002D6D32">
        <w:rPr>
          <w:rFonts w:ascii="Times New Roman" w:hAnsi="Times New Roman" w:cs="Times New Roman"/>
          <w:b w:val="0"/>
          <w:sz w:val="28"/>
          <w:szCs w:val="28"/>
        </w:rPr>
        <w:t xml:space="preserve">сельсовет муниципального района </w:t>
      </w:r>
      <w:proofErr w:type="spellStart"/>
      <w:r w:rsidR="00084AD9" w:rsidRPr="002D6D32">
        <w:rPr>
          <w:rFonts w:ascii="Times New Roman" w:hAnsi="Times New Roman" w:cs="Times New Roman"/>
          <w:b w:val="0"/>
          <w:sz w:val="28"/>
          <w:szCs w:val="28"/>
        </w:rPr>
        <w:t>Альшеевский</w:t>
      </w:r>
      <w:proofErr w:type="spellEnd"/>
      <w:r w:rsidR="00084AD9"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 xml:space="preserve">взаимодействует с органами прокуратуры, органами министерства внутренних дел, другими органами государственной власти и органами местного самоуправления, </w:t>
      </w:r>
      <w:r w:rsidRPr="002D6D32">
        <w:rPr>
          <w:rFonts w:ascii="Times New Roman" w:hAnsi="Times New Roman" w:cs="Times New Roman"/>
          <w:b w:val="0"/>
          <w:sz w:val="28"/>
          <w:szCs w:val="28"/>
        </w:rPr>
        <w:lastRenderedPageBreak/>
        <w:t>экспертными организациями, организациями, обеспечивающими сохранность автомобильных дорог местного значения, юридическими лицами и индивидуальными предпринимателями.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10. Организация и проведение проверок физических, юридических лиц и иных лиц в целях осуществления муниципального контроля осуществляются в соответствии с Федеральным </w:t>
      </w:r>
      <w:hyperlink r:id="rId16"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N 294-ФЗ.</w:t>
      </w:r>
    </w:p>
    <w:p w:rsidR="00050557" w:rsidRPr="002D6D32" w:rsidRDefault="00050557" w:rsidP="003E1D5A">
      <w:pPr>
        <w:pStyle w:val="ConsPlusTitle"/>
        <w:ind w:firstLine="540"/>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11. Перечень должностных лиц, уполномоченных осуществлять муниципальный контроль, определяется постановлением главы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7223BF" w:rsidRPr="002D6D32">
        <w:rPr>
          <w:rFonts w:ascii="Times New Roman" w:hAnsi="Times New Roman" w:cs="Times New Roman"/>
          <w:b w:val="0"/>
          <w:sz w:val="28"/>
          <w:szCs w:val="28"/>
        </w:rPr>
        <w:t xml:space="preserve"> </w:t>
      </w:r>
      <w:r w:rsidR="00084AD9" w:rsidRPr="002D6D32">
        <w:rPr>
          <w:rFonts w:ascii="Times New Roman" w:hAnsi="Times New Roman" w:cs="Times New Roman"/>
          <w:b w:val="0"/>
          <w:sz w:val="28"/>
          <w:szCs w:val="28"/>
        </w:rPr>
        <w:t xml:space="preserve">сельсовет муниципального района </w:t>
      </w:r>
      <w:proofErr w:type="spellStart"/>
      <w:r w:rsidR="00084AD9" w:rsidRPr="002D6D32">
        <w:rPr>
          <w:rFonts w:ascii="Times New Roman" w:hAnsi="Times New Roman" w:cs="Times New Roman"/>
          <w:b w:val="0"/>
          <w:sz w:val="28"/>
          <w:szCs w:val="28"/>
        </w:rPr>
        <w:t>Альшеевский</w:t>
      </w:r>
      <w:proofErr w:type="spellEnd"/>
      <w:r w:rsidR="00084AD9" w:rsidRPr="002D6D32">
        <w:rPr>
          <w:rFonts w:ascii="Times New Roman" w:hAnsi="Times New Roman" w:cs="Times New Roman"/>
          <w:b w:val="0"/>
          <w:sz w:val="28"/>
          <w:szCs w:val="28"/>
        </w:rPr>
        <w:t xml:space="preserve"> район</w:t>
      </w:r>
      <w:r w:rsidRPr="002D6D32">
        <w:rPr>
          <w:rFonts w:ascii="Times New Roman" w:hAnsi="Times New Roman" w:cs="Times New Roman"/>
          <w:b w:val="0"/>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11.1. Должностные лица, осуществляющие муниципальный контроль, при проведении проверки в пределах предоставленных полномочий имеют право:</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проверяемые объекты;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w:t>
      </w:r>
      <w:proofErr w:type="gramStart"/>
      <w:r w:rsidRPr="002D6D32">
        <w:rPr>
          <w:rFonts w:ascii="Times New Roman" w:hAnsi="Times New Roman" w:cs="Times New Roman"/>
          <w:sz w:val="28"/>
          <w:szCs w:val="28"/>
        </w:rPr>
        <w:t>использования</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направлять в уполномоченные органы материалы, связанные с нарушением законодательства в области содержания и </w:t>
      </w:r>
      <w:proofErr w:type="gramStart"/>
      <w:r w:rsidRPr="002D6D32">
        <w:rPr>
          <w:rFonts w:ascii="Times New Roman" w:hAnsi="Times New Roman" w:cs="Times New Roman"/>
          <w:sz w:val="28"/>
          <w:szCs w:val="28"/>
        </w:rPr>
        <w:t>использования</w:t>
      </w:r>
      <w:proofErr w:type="gramEnd"/>
      <w:r w:rsidRPr="002D6D32">
        <w:rPr>
          <w:rFonts w:ascii="Times New Roman" w:hAnsi="Times New Roman" w:cs="Times New Roman"/>
          <w:sz w:val="28"/>
          <w:szCs w:val="28"/>
        </w:rPr>
        <w:t xml:space="preserve"> автомобильных дорог местного значения.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11.2. Должностные лица, осуществляющие муниципальный контроль, обязаны: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нормативно-правовыми актами;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0557" w:rsidRPr="002D6D32" w:rsidRDefault="00050557" w:rsidP="003E1D5A">
      <w:pPr>
        <w:pStyle w:val="ConsPlusTitle"/>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 проводить проверку на основании распоряжения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084AD9" w:rsidRPr="002D6D32">
        <w:rPr>
          <w:rFonts w:ascii="Times New Roman" w:hAnsi="Times New Roman" w:cs="Times New Roman"/>
          <w:b w:val="0"/>
          <w:sz w:val="28"/>
          <w:szCs w:val="28"/>
        </w:rPr>
        <w:t xml:space="preserve">сельсовет муниципального района </w:t>
      </w:r>
      <w:proofErr w:type="spellStart"/>
      <w:r w:rsidR="00084AD9" w:rsidRPr="002D6D32">
        <w:rPr>
          <w:rFonts w:ascii="Times New Roman" w:hAnsi="Times New Roman" w:cs="Times New Roman"/>
          <w:b w:val="0"/>
          <w:sz w:val="28"/>
          <w:szCs w:val="28"/>
        </w:rPr>
        <w:t>Альшеевский</w:t>
      </w:r>
      <w:proofErr w:type="spellEnd"/>
      <w:r w:rsidR="00084AD9"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о ее проведении в соответствии с ее назначением;</w:t>
      </w:r>
    </w:p>
    <w:p w:rsidR="00050557" w:rsidRPr="002D6D32" w:rsidRDefault="00050557" w:rsidP="003E1D5A">
      <w:pPr>
        <w:pStyle w:val="ConsPlusTitle"/>
        <w:ind w:firstLine="540"/>
        <w:jc w:val="both"/>
        <w:rPr>
          <w:rFonts w:ascii="Times New Roman" w:hAnsi="Times New Roman" w:cs="Times New Roman"/>
          <w:b w:val="0"/>
          <w:sz w:val="28"/>
          <w:szCs w:val="28"/>
        </w:rPr>
      </w:pPr>
      <w:proofErr w:type="gramStart"/>
      <w:r w:rsidRPr="002D6D32">
        <w:rPr>
          <w:rFonts w:ascii="Times New Roman" w:hAnsi="Times New Roman" w:cs="Times New Roman"/>
          <w:b w:val="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084AD9"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084AD9" w:rsidRPr="002D6D32">
        <w:rPr>
          <w:rFonts w:ascii="Times New Roman" w:hAnsi="Times New Roman" w:cs="Times New Roman"/>
          <w:b w:val="0"/>
          <w:sz w:val="28"/>
          <w:szCs w:val="28"/>
        </w:rPr>
        <w:t xml:space="preserve">сельсовет муниципального района </w:t>
      </w:r>
      <w:proofErr w:type="spellStart"/>
      <w:r w:rsidR="00084AD9" w:rsidRPr="002D6D32">
        <w:rPr>
          <w:rFonts w:ascii="Times New Roman" w:hAnsi="Times New Roman" w:cs="Times New Roman"/>
          <w:b w:val="0"/>
          <w:sz w:val="28"/>
          <w:szCs w:val="28"/>
        </w:rPr>
        <w:t>Альшеевский</w:t>
      </w:r>
      <w:proofErr w:type="spellEnd"/>
      <w:r w:rsidR="00084AD9" w:rsidRPr="002D6D32">
        <w:rPr>
          <w:rFonts w:ascii="Times New Roman" w:hAnsi="Times New Roman" w:cs="Times New Roman"/>
          <w:b w:val="0"/>
          <w:sz w:val="28"/>
          <w:szCs w:val="28"/>
        </w:rPr>
        <w:t xml:space="preserve"> район </w:t>
      </w:r>
      <w:r w:rsidRPr="002D6D32">
        <w:rPr>
          <w:rFonts w:ascii="Times New Roman" w:hAnsi="Times New Roman" w:cs="Times New Roman"/>
          <w:b w:val="0"/>
          <w:sz w:val="28"/>
          <w:szCs w:val="28"/>
        </w:rPr>
        <w:t xml:space="preserve">и в случае, предусмотренном Федеральным </w:t>
      </w:r>
      <w:hyperlink r:id="rId17" w:history="1">
        <w:r w:rsidRPr="002D6D32">
          <w:rPr>
            <w:rFonts w:ascii="Times New Roman" w:hAnsi="Times New Roman" w:cs="Times New Roman"/>
            <w:b w:val="0"/>
            <w:color w:val="0000FF"/>
            <w:sz w:val="28"/>
            <w:szCs w:val="28"/>
          </w:rPr>
          <w:t>законом</w:t>
        </w:r>
      </w:hyperlink>
      <w:r w:rsidRPr="002D6D32">
        <w:rPr>
          <w:rFonts w:ascii="Times New Roman" w:hAnsi="Times New Roman" w:cs="Times New Roman"/>
          <w:b w:val="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не препятствовать руководителю, иному должностному лицу или </w:t>
      </w:r>
      <w:r w:rsidRPr="002D6D32">
        <w:rPr>
          <w:rFonts w:ascii="Times New Roman" w:hAnsi="Times New Roman" w:cs="Times New Roman"/>
          <w:sz w:val="28"/>
          <w:szCs w:val="28"/>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2D6D32">
        <w:rPr>
          <w:rFonts w:ascii="Times New Roman" w:hAnsi="Times New Roman" w:cs="Times New Roman"/>
          <w:sz w:val="28"/>
          <w:szCs w:val="28"/>
        </w:rPr>
        <w:t xml:space="preserve"> индивидуальных предпринимателей, юридических лиц;</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 соблюдать сроки проведения проверки, установленные Федеральным </w:t>
      </w:r>
      <w:hyperlink r:id="rId18" w:history="1">
        <w:r w:rsidRPr="002D6D32">
          <w:rPr>
            <w:rFonts w:ascii="Times New Roman" w:hAnsi="Times New Roman" w:cs="Times New Roman"/>
            <w:color w:val="0000FF"/>
            <w:sz w:val="28"/>
            <w:szCs w:val="28"/>
          </w:rPr>
          <w:t>законом</w:t>
        </w:r>
      </w:hyperlink>
      <w:r w:rsidRPr="002D6D32">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выдавать предписания об устранении выявленных нарушений законодательства;</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осуществлять запись о проведенной проверке в журнале учета проверок.</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xml:space="preserve">11.3. При осуществлении муниципального контроля должностные лица органа муниципального контроля несут в установленном действующим законодательством ответственность </w:t>
      </w:r>
      <w:proofErr w:type="gramStart"/>
      <w:r w:rsidRPr="002D6D32">
        <w:rPr>
          <w:rFonts w:ascii="Times New Roman" w:hAnsi="Times New Roman" w:cs="Times New Roman"/>
          <w:sz w:val="28"/>
          <w:szCs w:val="28"/>
        </w:rPr>
        <w:t>за</w:t>
      </w:r>
      <w:proofErr w:type="gramEnd"/>
      <w:r w:rsidRPr="002D6D32">
        <w:rPr>
          <w:rFonts w:ascii="Times New Roman" w:hAnsi="Times New Roman" w:cs="Times New Roman"/>
          <w:sz w:val="28"/>
          <w:szCs w:val="28"/>
        </w:rPr>
        <w:t>:</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несоблюдение требований законодательства при исполнении служебных обязанностей;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несоблюдение установленного порядка осуществления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непринятие мер по предотвращению и устранению последствий выявленных нарушений законодательства о дорожной деятельности; объективность и достоверность материалов проводимых проверок.</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lastRenderedPageBreak/>
        <w:t>Воспрепятствование осуществлению полномочий должностных лиц органа муниципального контроля при проведении ими муниципального контроля влечет ответственность, установленную законодательством.</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12. 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федеральными законами;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12.1. При проведении проверок юридические лица и индивидуальные предприниматели обязаны:</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13. По результатам проверок должностные лица, осуществляющие муниципальный контроль, составляют акт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 выявления при проведении проверки нарушений физическими и юридическими лицами, иными лицами установленных требований должностные лица, проводившие проверку, в пределах предоставленных полномочий обязаны:</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lastRenderedPageBreak/>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имуществу, предупреждению возникновения чрезвычайных ситуаций природного и техногенного характера, а также других мероприятий</w:t>
      </w:r>
      <w:proofErr w:type="gramEnd"/>
      <w:r w:rsidRPr="002D6D32">
        <w:rPr>
          <w:rFonts w:ascii="Times New Roman" w:hAnsi="Times New Roman" w:cs="Times New Roman"/>
          <w:sz w:val="28"/>
          <w:szCs w:val="28"/>
        </w:rPr>
        <w:t xml:space="preserve">, </w:t>
      </w:r>
      <w:proofErr w:type="gramStart"/>
      <w:r w:rsidRPr="002D6D32">
        <w:rPr>
          <w:rFonts w:ascii="Times New Roman" w:hAnsi="Times New Roman" w:cs="Times New Roman"/>
          <w:sz w:val="28"/>
          <w:szCs w:val="28"/>
        </w:rPr>
        <w:t>предусмотренных</w:t>
      </w:r>
      <w:proofErr w:type="gramEnd"/>
      <w:r w:rsidRPr="002D6D32">
        <w:rPr>
          <w:rFonts w:ascii="Times New Roman" w:hAnsi="Times New Roman" w:cs="Times New Roman"/>
          <w:sz w:val="28"/>
          <w:szCs w:val="28"/>
        </w:rPr>
        <w:t xml:space="preserve"> федеральными законами;</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050557" w:rsidRPr="002D6D32" w:rsidRDefault="00050557" w:rsidP="003E1D5A">
      <w:pPr>
        <w:pStyle w:val="ConsPlusTitle"/>
        <w:jc w:val="both"/>
        <w:rPr>
          <w:rFonts w:ascii="Times New Roman" w:hAnsi="Times New Roman" w:cs="Times New Roman"/>
          <w:b w:val="0"/>
          <w:sz w:val="28"/>
          <w:szCs w:val="28"/>
        </w:rPr>
      </w:pPr>
      <w:r w:rsidRPr="002D6D32">
        <w:rPr>
          <w:rFonts w:ascii="Times New Roman" w:hAnsi="Times New Roman" w:cs="Times New Roman"/>
          <w:b w:val="0"/>
          <w:sz w:val="28"/>
          <w:szCs w:val="28"/>
        </w:rPr>
        <w:t xml:space="preserve">Неисполнение требований, указанных в предписании, является основанием для обращения </w:t>
      </w:r>
      <w:r w:rsidR="003E1D5A" w:rsidRPr="002D6D32">
        <w:rPr>
          <w:rFonts w:ascii="Times New Roman" w:hAnsi="Times New Roman" w:cs="Times New Roman"/>
          <w:b w:val="0"/>
          <w:sz w:val="28"/>
          <w:szCs w:val="28"/>
        </w:rPr>
        <w:t xml:space="preserve">администрации 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ab/>
      </w:r>
      <w:r w:rsidR="003E1D5A"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в судебные инстанции в целях обеспечения принудительного исполнения обязательных требований.</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14. По результатам каждой проверки должностными лицами, проводившими проверку, составляется акт проверки.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юридического лица, а также индивидуальному предпринимателю, гражданину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proofErr w:type="gramStart"/>
      <w:r w:rsidRPr="002D6D32">
        <w:rPr>
          <w:rFonts w:ascii="Times New Roman" w:hAnsi="Times New Roman" w:cs="Times New Roman"/>
          <w:sz w:val="28"/>
          <w:szCs w:val="28"/>
        </w:rPr>
        <w:t xml:space="preserve">К акту проверки прилагаются объяснения работников юридического лица или индивидуального предпринимателя, физических лиц,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sidRPr="002D6D32">
        <w:rPr>
          <w:rFonts w:ascii="Times New Roman" w:hAnsi="Times New Roman" w:cs="Times New Roman"/>
          <w:sz w:val="28"/>
          <w:szCs w:val="28"/>
        </w:rPr>
        <w:t>фототаблица</w:t>
      </w:r>
      <w:proofErr w:type="spellEnd"/>
      <w:r w:rsidRPr="002D6D32">
        <w:rPr>
          <w:rFonts w:ascii="Times New Roman" w:hAnsi="Times New Roman" w:cs="Times New Roman"/>
          <w:sz w:val="28"/>
          <w:szCs w:val="28"/>
        </w:rPr>
        <w:t>, обмер площади земельного участка и иная информация.</w:t>
      </w:r>
      <w:proofErr w:type="gramEnd"/>
      <w:r w:rsidRPr="002D6D32">
        <w:rPr>
          <w:rFonts w:ascii="Times New Roman" w:hAnsi="Times New Roman" w:cs="Times New Roman"/>
          <w:sz w:val="28"/>
          <w:szCs w:val="28"/>
        </w:rPr>
        <w:t xml:space="preserve"> </w:t>
      </w:r>
      <w:proofErr w:type="gramStart"/>
      <w:r w:rsidRPr="002D6D32">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w:t>
      </w:r>
      <w:proofErr w:type="gramEnd"/>
      <w:r w:rsidRPr="002D6D32">
        <w:rPr>
          <w:rFonts w:ascii="Times New Roman" w:hAnsi="Times New Roman" w:cs="Times New Roman"/>
          <w:sz w:val="28"/>
          <w:szCs w:val="28"/>
        </w:rPr>
        <w:t xml:space="preserve"> При этом акт, направленный в форме </w:t>
      </w:r>
      <w:r w:rsidRPr="002D6D32">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w:t>
      </w:r>
      <w:proofErr w:type="gramStart"/>
      <w:r w:rsidRPr="002D6D32">
        <w:rPr>
          <w:rFonts w:ascii="Times New Roman" w:hAnsi="Times New Roman" w:cs="Times New Roman"/>
          <w:sz w:val="28"/>
          <w:szCs w:val="28"/>
        </w:rPr>
        <w:t>,</w:t>
      </w:r>
      <w:proofErr w:type="gramEnd"/>
      <w:r w:rsidRPr="002D6D32">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w:t>
      </w:r>
    </w:p>
    <w:p w:rsidR="00050557" w:rsidRPr="002D6D32" w:rsidRDefault="00050557" w:rsidP="003E1D5A">
      <w:pPr>
        <w:pStyle w:val="ConsPlusNormal"/>
        <w:ind w:firstLine="540"/>
        <w:jc w:val="both"/>
        <w:rPr>
          <w:rFonts w:ascii="Times New Roman" w:hAnsi="Times New Roman" w:cs="Times New Roman"/>
          <w:sz w:val="28"/>
          <w:szCs w:val="28"/>
        </w:rPr>
      </w:pPr>
      <w:r w:rsidRPr="002D6D32">
        <w:rPr>
          <w:rFonts w:ascii="Times New Roman" w:hAnsi="Times New Roman" w:cs="Times New Roman"/>
          <w:sz w:val="28"/>
          <w:szCs w:val="28"/>
        </w:rPr>
        <w:t>16. Решения, действия (бездействие) должностных лиц при осуществлении муниципального контроля могут быть обжалованы в порядке, установленном законодательством Российской Федерации.</w:t>
      </w:r>
    </w:p>
    <w:p w:rsidR="00050557" w:rsidRPr="002D6D32" w:rsidRDefault="00050557" w:rsidP="003E1D5A">
      <w:pPr>
        <w:pStyle w:val="ConsPlusTitle"/>
        <w:ind w:firstLine="540"/>
        <w:jc w:val="both"/>
        <w:rPr>
          <w:rFonts w:ascii="Times New Roman" w:hAnsi="Times New Roman" w:cs="Times New Roman"/>
          <w:sz w:val="28"/>
          <w:szCs w:val="28"/>
        </w:rPr>
      </w:pPr>
      <w:r w:rsidRPr="002D6D32">
        <w:rPr>
          <w:rFonts w:ascii="Times New Roman" w:hAnsi="Times New Roman" w:cs="Times New Roman"/>
          <w:b w:val="0"/>
          <w:sz w:val="28"/>
          <w:szCs w:val="28"/>
        </w:rPr>
        <w:t xml:space="preserve">17. Результаты муниципального контроля, затрагивающие интересы и права неопределенного круга лиц, размещаются на официальном сайте Администрации </w:t>
      </w:r>
      <w:r w:rsidR="003E1D5A" w:rsidRPr="002D6D32">
        <w:rPr>
          <w:rFonts w:ascii="Times New Roman" w:hAnsi="Times New Roman" w:cs="Times New Roman"/>
          <w:b w:val="0"/>
          <w:sz w:val="28"/>
          <w:szCs w:val="28"/>
        </w:rPr>
        <w:t xml:space="preserve">сельского поселения </w:t>
      </w:r>
      <w:proofErr w:type="spellStart"/>
      <w:r w:rsidR="007223BF">
        <w:rPr>
          <w:rFonts w:ascii="Times New Roman" w:hAnsi="Times New Roman" w:cs="Times New Roman"/>
          <w:b w:val="0"/>
          <w:sz w:val="28"/>
          <w:szCs w:val="28"/>
        </w:rPr>
        <w:t>Абдрашитовский</w:t>
      </w:r>
      <w:proofErr w:type="spellEnd"/>
      <w:r w:rsidR="007223BF">
        <w:rPr>
          <w:rFonts w:ascii="Times New Roman" w:hAnsi="Times New Roman" w:cs="Times New Roman"/>
          <w:b w:val="0"/>
          <w:sz w:val="28"/>
          <w:szCs w:val="28"/>
        </w:rPr>
        <w:t xml:space="preserve"> </w:t>
      </w:r>
      <w:r w:rsidR="003E1D5A" w:rsidRPr="002D6D32">
        <w:rPr>
          <w:rFonts w:ascii="Times New Roman" w:hAnsi="Times New Roman" w:cs="Times New Roman"/>
          <w:b w:val="0"/>
          <w:sz w:val="28"/>
          <w:szCs w:val="28"/>
        </w:rPr>
        <w:t xml:space="preserve"> сельсовет муниципального района Альшеевский район </w:t>
      </w:r>
      <w:r w:rsidRPr="002D6D32">
        <w:rPr>
          <w:rFonts w:ascii="Times New Roman" w:hAnsi="Times New Roman" w:cs="Times New Roman"/>
          <w:b w:val="0"/>
          <w:sz w:val="28"/>
          <w:szCs w:val="28"/>
        </w:rPr>
        <w:t>в информационно-телекоммуникационной сети Интернет в порядке, установленном законодательством Российской Федерации.</w:t>
      </w:r>
    </w:p>
    <w:p w:rsidR="00050557" w:rsidRPr="002D6D32" w:rsidRDefault="00050557" w:rsidP="003E1D5A">
      <w:pPr>
        <w:pStyle w:val="ConsPlusNormal"/>
        <w:jc w:val="both"/>
        <w:rPr>
          <w:rFonts w:ascii="Times New Roman" w:hAnsi="Times New Roman" w:cs="Times New Roman"/>
          <w:sz w:val="28"/>
          <w:szCs w:val="28"/>
        </w:rPr>
      </w:pPr>
    </w:p>
    <w:p w:rsidR="00050557" w:rsidRPr="002D6D32" w:rsidRDefault="00050557" w:rsidP="003E1D5A">
      <w:pPr>
        <w:pStyle w:val="ConsPlusNormal"/>
        <w:pBdr>
          <w:top w:val="single" w:sz="6" w:space="0" w:color="auto"/>
        </w:pBdr>
        <w:jc w:val="both"/>
        <w:rPr>
          <w:rFonts w:ascii="Times New Roman" w:hAnsi="Times New Roman" w:cs="Times New Roman"/>
          <w:sz w:val="28"/>
          <w:szCs w:val="28"/>
        </w:rPr>
      </w:pPr>
    </w:p>
    <w:p w:rsidR="00B60568" w:rsidRPr="002D6D32" w:rsidRDefault="00B60568" w:rsidP="003E1D5A">
      <w:pPr>
        <w:spacing w:after="0" w:line="240" w:lineRule="auto"/>
        <w:jc w:val="both"/>
        <w:rPr>
          <w:rFonts w:ascii="Times New Roman" w:hAnsi="Times New Roman" w:cs="Times New Roman"/>
          <w:sz w:val="28"/>
          <w:szCs w:val="28"/>
        </w:rPr>
      </w:pPr>
    </w:p>
    <w:sectPr w:rsidR="00B60568" w:rsidRPr="002D6D32" w:rsidSect="003E1D5A">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50557"/>
    <w:rsid w:val="00050557"/>
    <w:rsid w:val="00084AD9"/>
    <w:rsid w:val="0014123A"/>
    <w:rsid w:val="00147B90"/>
    <w:rsid w:val="002D6D32"/>
    <w:rsid w:val="003602A3"/>
    <w:rsid w:val="003E1D5A"/>
    <w:rsid w:val="004C6A48"/>
    <w:rsid w:val="007223BF"/>
    <w:rsid w:val="00B07173"/>
    <w:rsid w:val="00B60568"/>
    <w:rsid w:val="00BA0372"/>
    <w:rsid w:val="00C41B4D"/>
    <w:rsid w:val="00D23BCC"/>
    <w:rsid w:val="00D55A03"/>
    <w:rsid w:val="00FD3F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5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05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055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s4">
    <w:name w:val="s4"/>
    <w:basedOn w:val="a0"/>
    <w:rsid w:val="00147B90"/>
  </w:style>
  <w:style w:type="paragraph" w:styleId="a3">
    <w:name w:val="header"/>
    <w:basedOn w:val="a"/>
    <w:link w:val="a4"/>
    <w:uiPriority w:val="99"/>
    <w:semiHidden/>
    <w:unhideWhenUsed/>
    <w:rsid w:val="007223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7223BF"/>
    <w:rPr>
      <w:rFonts w:ascii="Times New Roman" w:eastAsia="Times New Roman" w:hAnsi="Times New Roman" w:cs="Times New Roman"/>
      <w:sz w:val="24"/>
      <w:szCs w:val="24"/>
      <w:lang w:eastAsia="ru-RU"/>
    </w:rPr>
  </w:style>
  <w:style w:type="character" w:styleId="a5">
    <w:name w:val="Strong"/>
    <w:basedOn w:val="a0"/>
    <w:qFormat/>
    <w:rsid w:val="007223BF"/>
    <w:rPr>
      <w:rFonts w:ascii="Times New Roman" w:hAnsi="Times New Roman" w:cs="Times New Roman" w:hint="default"/>
      <w:b/>
      <w:bCs/>
    </w:rPr>
  </w:style>
  <w:style w:type="paragraph" w:styleId="a6">
    <w:name w:val="No Spacing"/>
    <w:uiPriority w:val="99"/>
    <w:qFormat/>
    <w:rsid w:val="007223B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223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23B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962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90F4607E9C9587440EF757EE980C53C7C4609186C3EAEC3C97218CD84438D728A2A7A25A8FAE18DB24FD1BDE124F15C4585763E372C9604214B51BBX4G" TargetMode="External"/><Relationship Id="rId13" Type="http://schemas.openxmlformats.org/officeDocument/2006/relationships/hyperlink" Target="consultantplus://offline/ref=F4E90F4607E9C9587440EF637D85DFCC3F701807116B32F09B9A744F92D445D820CA742364EEE9E18FAC4AD7B9BEXAG" TargetMode="External"/><Relationship Id="rId18" Type="http://schemas.openxmlformats.org/officeDocument/2006/relationships/hyperlink" Target="consultantplus://offline/ref=F4E90F4607E9C9587440EF637D85DFCC3F7018061F6732F09B9A744F92D445D820CA742364EEE9E18FAC4AD7B9BEXAG" TargetMode="External"/><Relationship Id="rId3" Type="http://schemas.openxmlformats.org/officeDocument/2006/relationships/webSettings" Target="webSettings.xml"/><Relationship Id="rId7" Type="http://schemas.openxmlformats.org/officeDocument/2006/relationships/hyperlink" Target="consultantplus://offline/ref=F4E90F4607E9C9587440EF637D85DFCC3F7018061F6732F09B9A744F92D445D820CA742364EEE9E18FAC4AD7B9BEXAG" TargetMode="External"/><Relationship Id="rId12" Type="http://schemas.openxmlformats.org/officeDocument/2006/relationships/hyperlink" Target="consultantplus://offline/ref=F4E90F4607E9C9587440EF637D85DFCC3F7018061F6732F09B9A744F92D445D820CA742364EEE9E18FAC4AD7B9BEXAG" TargetMode="External"/><Relationship Id="rId17" Type="http://schemas.openxmlformats.org/officeDocument/2006/relationships/hyperlink" Target="consultantplus://offline/ref=F4E90F4607E9C9587440EF637D85DFCC3F7018061F6732F09B9A744F92D445D820CA742364EEE9E18FAC4AD7B9BEXAG" TargetMode="External"/><Relationship Id="rId2" Type="http://schemas.openxmlformats.org/officeDocument/2006/relationships/settings" Target="settings.xml"/><Relationship Id="rId16" Type="http://schemas.openxmlformats.org/officeDocument/2006/relationships/hyperlink" Target="consultantplus://offline/ref=F4E90F4607E9C9587440EF637D85DFCC3F7018061F6732F09B9A744F92D445D820CA742364EEE9E18FAC4AD7B9BEXA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4E90F4607E9C9587440EF637D85DFCC3F701807116B32F09B9A744F92D445D832CA2C2C66EFFCB4DCF61DDAB9E86EA11A0E8A743EB2X9G" TargetMode="External"/><Relationship Id="rId11" Type="http://schemas.openxmlformats.org/officeDocument/2006/relationships/hyperlink" Target="consultantplus://offline/ref=F4E90F4607E9C9587440EF637D85DFCC3F701807116B32F09B9A744F92D445D832CA2C2C66EFFCB4DCF61DDAB9E86EA11A0E8A743EB2X9G" TargetMode="External"/><Relationship Id="rId5" Type="http://schemas.openxmlformats.org/officeDocument/2006/relationships/hyperlink" Target="consultantplus://offline/ref=F4E90F4607E9C9587440EF637D85DFCC3F711F07196632F09B9A744F92D445D832CA2C2C60EFFCB4DCF61DDAB9E86EA11A0E8A743EB2X9G" TargetMode="External"/><Relationship Id="rId15" Type="http://schemas.openxmlformats.org/officeDocument/2006/relationships/hyperlink" Target="consultantplus://offline/ref=F4E90F4607E9C9587440EF757EE980C53C7C4609186C3AA7C0C77218CD84438D728A2A7A37A8A2ED8FB056D6B9F472A01AB1X0G" TargetMode="External"/><Relationship Id="rId10" Type="http://schemas.openxmlformats.org/officeDocument/2006/relationships/hyperlink" Target="consultantplus://offline/ref=F4E90F4607E9C9587440EF757EE980C53C7C4609106F38A0C6C52F12C5DD4F8F7585757F22B9FAE28FAC49D5A5E870A2B1X8G"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F4E90F4607E9C9587440EF637D85DFCC3E7F1F01123865F2CACF7A4A9A841FC82483232C78EDF5FE8FB24ABDX7G" TargetMode="External"/><Relationship Id="rId14" Type="http://schemas.openxmlformats.org/officeDocument/2006/relationships/hyperlink" Target="consultantplus://offline/ref=F4E90F4607E9C9587440EF637D85DFCC3F7018061F6732F09B9A744F92D445D820CA742364EEE9E18FAC4AD7B9BE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3594</Words>
  <Characters>20488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Bot5</dc:creator>
  <cp:lastModifiedBy>User</cp:lastModifiedBy>
  <cp:revision>11</cp:revision>
  <cp:lastPrinted>2021-02-24T09:07:00Z</cp:lastPrinted>
  <dcterms:created xsi:type="dcterms:W3CDTF">2020-12-22T06:23:00Z</dcterms:created>
  <dcterms:modified xsi:type="dcterms:W3CDTF">2021-03-11T11:59:00Z</dcterms:modified>
</cp:coreProperties>
</file>