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31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</w:t>
      </w:r>
      <w:r>
        <w:rPr>
          <w:rFonts w:ascii="Times New Roman" w:hAnsi="Times New Roman"/>
          <w:b/>
          <w:sz w:val="28"/>
          <w:szCs w:val="28"/>
          <w:lang w:val="ba-RU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ЦИЯ  СЕЛЬСКОГО  ПОСЕЛЕНИЯ  </w:t>
      </w:r>
      <w:r w:rsidR="00D97E10">
        <w:rPr>
          <w:rFonts w:ascii="Times New Roman" w:hAnsi="Times New Roman"/>
          <w:b/>
          <w:sz w:val="28"/>
          <w:szCs w:val="28"/>
        </w:rPr>
        <w:t xml:space="preserve">АБДРАШИТОВСКИЙ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</w:p>
    <w:p w:rsidR="00293331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293331" w:rsidRPr="00D46C9D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293331" w:rsidRDefault="00293331" w:rsidP="002933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</w:t>
      </w:r>
      <w:r w:rsidR="007C06D2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3331" w:rsidRPr="00010F08" w:rsidRDefault="00D97E10" w:rsidP="002933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октябрь  </w:t>
      </w:r>
      <w:r w:rsidR="001E143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="00293331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293331">
        <w:rPr>
          <w:rFonts w:ascii="Times New Roman" w:hAnsi="Times New Roman"/>
          <w:b/>
          <w:sz w:val="28"/>
          <w:szCs w:val="28"/>
        </w:rPr>
        <w:t xml:space="preserve">.             </w:t>
      </w:r>
      <w:r w:rsidR="007C06D2">
        <w:rPr>
          <w:rFonts w:ascii="Times New Roman" w:hAnsi="Times New Roman"/>
          <w:b/>
          <w:sz w:val="28"/>
          <w:szCs w:val="28"/>
        </w:rPr>
        <w:t xml:space="preserve"> </w:t>
      </w:r>
      <w:r w:rsidR="00293331">
        <w:rPr>
          <w:rFonts w:ascii="Times New Roman" w:hAnsi="Times New Roman"/>
          <w:b/>
          <w:sz w:val="28"/>
          <w:szCs w:val="28"/>
        </w:rPr>
        <w:t xml:space="preserve"> </w:t>
      </w:r>
      <w:r w:rsidR="007C06D2">
        <w:rPr>
          <w:rFonts w:ascii="Times New Roman" w:hAnsi="Times New Roman"/>
          <w:b/>
          <w:sz w:val="28"/>
          <w:szCs w:val="28"/>
        </w:rPr>
        <w:t xml:space="preserve">   </w:t>
      </w:r>
      <w:r w:rsidR="00293331">
        <w:rPr>
          <w:rFonts w:ascii="Times New Roman" w:hAnsi="Times New Roman"/>
          <w:b/>
          <w:sz w:val="28"/>
          <w:szCs w:val="28"/>
        </w:rPr>
        <w:t xml:space="preserve"> </w:t>
      </w:r>
      <w:r w:rsidR="007C06D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75</w:t>
      </w:r>
      <w:r w:rsidR="0029333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E14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="00E3609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октября  </w:t>
      </w:r>
      <w:r w:rsidR="001E143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="00293331">
        <w:rPr>
          <w:rFonts w:ascii="Times New Roman" w:hAnsi="Times New Roman"/>
          <w:b/>
          <w:sz w:val="28"/>
          <w:szCs w:val="28"/>
        </w:rPr>
        <w:t>г.</w:t>
      </w:r>
    </w:p>
    <w:p w:rsidR="00293331" w:rsidRPr="00450FC8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331" w:rsidRPr="0033179C" w:rsidRDefault="00293331" w:rsidP="00293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6D2">
        <w:rPr>
          <w:rFonts w:ascii="Times New Roman" w:hAnsi="Times New Roman"/>
          <w:b/>
          <w:sz w:val="28"/>
          <w:szCs w:val="28"/>
        </w:rPr>
        <w:t xml:space="preserve">О </w:t>
      </w:r>
      <w:r w:rsidR="00604A4A">
        <w:rPr>
          <w:rFonts w:ascii="Times New Roman" w:hAnsi="Times New Roman"/>
          <w:b/>
          <w:sz w:val="28"/>
          <w:szCs w:val="28"/>
        </w:rPr>
        <w:t xml:space="preserve">постановке на учет граждан, нуждающихся в предоставлении жилого помещения </w:t>
      </w:r>
      <w:r w:rsidR="00163E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06D2" w:rsidRPr="007C06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7C06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93331" w:rsidRPr="0033179C" w:rsidRDefault="00293331" w:rsidP="00293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434" w:rsidRDefault="00293331" w:rsidP="00E3609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ab/>
      </w:r>
      <w:proofErr w:type="gramStart"/>
      <w:r w:rsidR="00F5229C">
        <w:rPr>
          <w:rFonts w:ascii="Times New Roman" w:hAnsi="Times New Roman"/>
          <w:sz w:val="28"/>
          <w:szCs w:val="28"/>
        </w:rPr>
        <w:t xml:space="preserve">В соответствии со статьей 109.1 </w:t>
      </w:r>
      <w:r w:rsidR="00F5229C" w:rsidRPr="005E2C44">
        <w:rPr>
          <w:rFonts w:ascii="Times New Roman" w:hAnsi="Times New Roman"/>
          <w:sz w:val="28"/>
          <w:szCs w:val="28"/>
        </w:rPr>
        <w:t xml:space="preserve"> Жилищного кодекса РФ, </w:t>
      </w:r>
      <w:r w:rsidR="003D33AB">
        <w:rPr>
          <w:rFonts w:ascii="Times New Roman" w:hAnsi="Times New Roman"/>
          <w:sz w:val="28"/>
          <w:szCs w:val="28"/>
        </w:rPr>
        <w:t>Законом Р</w:t>
      </w:r>
      <w:r w:rsidR="00F5229C">
        <w:rPr>
          <w:rFonts w:ascii="Times New Roman" w:hAnsi="Times New Roman"/>
          <w:sz w:val="28"/>
          <w:szCs w:val="28"/>
        </w:rPr>
        <w:t>еспублики Башкортостан от 28 декабря 2005 года № 260-з «О наделении органов местного самоуправления отдельными государственными полномочиями Республики Башкортостан»</w:t>
      </w:r>
      <w:r w:rsidR="003D33AB">
        <w:rPr>
          <w:rFonts w:ascii="Times New Roman" w:hAnsi="Times New Roman"/>
          <w:sz w:val="28"/>
          <w:szCs w:val="28"/>
        </w:rPr>
        <w:t>,</w:t>
      </w:r>
      <w:r w:rsidR="00F5229C" w:rsidRPr="008F56C9">
        <w:rPr>
          <w:rFonts w:ascii="Times New Roman" w:hAnsi="Times New Roman"/>
          <w:sz w:val="28"/>
          <w:szCs w:val="28"/>
        </w:rPr>
        <w:t xml:space="preserve"> </w:t>
      </w:r>
      <w:r w:rsidR="003D33AB">
        <w:rPr>
          <w:rFonts w:ascii="Times New Roman" w:hAnsi="Times New Roman"/>
          <w:sz w:val="28"/>
          <w:szCs w:val="28"/>
        </w:rPr>
        <w:t>Соглашением</w:t>
      </w:r>
      <w:r w:rsidR="00F5229C">
        <w:rPr>
          <w:rFonts w:ascii="Times New Roman" w:hAnsi="Times New Roman"/>
          <w:sz w:val="28"/>
          <w:szCs w:val="28"/>
        </w:rPr>
        <w:t xml:space="preserve"> между органами местного самоуправления муниципального района Альшеевский район РБ и сельского поселен</w:t>
      </w:r>
      <w:r w:rsidR="003D33AB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 w:rsidR="003D33A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3D33A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D33A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F5229C">
        <w:rPr>
          <w:rFonts w:ascii="Times New Roman" w:hAnsi="Times New Roman"/>
          <w:sz w:val="28"/>
          <w:szCs w:val="28"/>
        </w:rPr>
        <w:t>о передаче сельскому</w:t>
      </w:r>
      <w:r w:rsidR="003D33AB">
        <w:rPr>
          <w:rFonts w:ascii="Times New Roman" w:hAnsi="Times New Roman"/>
          <w:sz w:val="28"/>
          <w:szCs w:val="28"/>
        </w:rPr>
        <w:t xml:space="preserve"> поселению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 w:rsidR="003D33A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3D33A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D33A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="003D33AB">
        <w:rPr>
          <w:rFonts w:ascii="Times New Roman" w:hAnsi="Times New Roman"/>
          <w:sz w:val="28"/>
          <w:szCs w:val="28"/>
        </w:rPr>
        <w:t xml:space="preserve"> </w:t>
      </w:r>
      <w:r w:rsidR="00F522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229C">
        <w:rPr>
          <w:rFonts w:ascii="Times New Roman" w:hAnsi="Times New Roman"/>
          <w:sz w:val="28"/>
          <w:szCs w:val="28"/>
        </w:rPr>
        <w:t>осуществления части полномочий муниципаль</w:t>
      </w:r>
      <w:r w:rsidR="003D33AB">
        <w:rPr>
          <w:rFonts w:ascii="Times New Roman" w:hAnsi="Times New Roman"/>
          <w:sz w:val="28"/>
          <w:szCs w:val="28"/>
        </w:rPr>
        <w:t>ного района Альшеевский район Республики Башкортостан</w:t>
      </w:r>
      <w:r w:rsidR="00F5229C">
        <w:rPr>
          <w:rFonts w:ascii="Times New Roman" w:hAnsi="Times New Roman"/>
          <w:sz w:val="28"/>
          <w:szCs w:val="28"/>
        </w:rPr>
        <w:t xml:space="preserve"> </w:t>
      </w:r>
      <w:r w:rsidR="005A6894">
        <w:rPr>
          <w:rFonts w:ascii="Times New Roman" w:hAnsi="Times New Roman"/>
          <w:sz w:val="28"/>
          <w:szCs w:val="28"/>
        </w:rPr>
        <w:t>утвержденный</w:t>
      </w:r>
      <w:r w:rsidR="003D33AB">
        <w:rPr>
          <w:rFonts w:ascii="Times New Roman" w:hAnsi="Times New Roman"/>
          <w:sz w:val="28"/>
          <w:szCs w:val="28"/>
        </w:rPr>
        <w:t xml:space="preserve"> решением Совета муниципального района Альшеевский район Республики Башкортостан  </w:t>
      </w:r>
      <w:r w:rsidR="001763C8">
        <w:rPr>
          <w:rFonts w:ascii="Times New Roman" w:hAnsi="Times New Roman"/>
          <w:sz w:val="28"/>
          <w:szCs w:val="28"/>
        </w:rPr>
        <w:t xml:space="preserve">от </w:t>
      </w:r>
      <w:r w:rsidR="00E3609C">
        <w:rPr>
          <w:rFonts w:ascii="Times New Roman" w:hAnsi="Times New Roman"/>
          <w:sz w:val="28"/>
          <w:szCs w:val="28"/>
        </w:rPr>
        <w:t xml:space="preserve"> 21 декабря 2017 </w:t>
      </w:r>
      <w:r w:rsidR="001763C8">
        <w:rPr>
          <w:rFonts w:ascii="Times New Roman" w:hAnsi="Times New Roman"/>
          <w:sz w:val="28"/>
          <w:szCs w:val="28"/>
        </w:rPr>
        <w:t xml:space="preserve"> г. №</w:t>
      </w:r>
      <w:r w:rsidR="00E3609C">
        <w:rPr>
          <w:rFonts w:ascii="Times New Roman" w:hAnsi="Times New Roman"/>
          <w:sz w:val="28"/>
          <w:szCs w:val="28"/>
        </w:rPr>
        <w:t>15-11</w:t>
      </w:r>
      <w:r w:rsidR="00657ED5" w:rsidRPr="00657ED5">
        <w:rPr>
          <w:rFonts w:ascii="Times New Roman" w:hAnsi="Times New Roman"/>
          <w:sz w:val="28"/>
          <w:szCs w:val="28"/>
        </w:rPr>
        <w:t xml:space="preserve"> </w:t>
      </w:r>
      <w:r w:rsidR="00657ED5">
        <w:rPr>
          <w:rFonts w:ascii="Times New Roman" w:hAnsi="Times New Roman"/>
          <w:sz w:val="28"/>
          <w:szCs w:val="28"/>
        </w:rPr>
        <w:t xml:space="preserve">и решением Совета сельского поселения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 w:rsidR="00657ED5">
        <w:rPr>
          <w:rFonts w:ascii="Times New Roman" w:hAnsi="Times New Roman"/>
          <w:sz w:val="28"/>
          <w:szCs w:val="28"/>
        </w:rPr>
        <w:t>сельсовет</w:t>
      </w:r>
      <w:r w:rsidR="00657ED5" w:rsidRPr="00197DC9">
        <w:rPr>
          <w:rFonts w:ascii="Times New Roman" w:hAnsi="Times New Roman"/>
          <w:sz w:val="28"/>
          <w:szCs w:val="28"/>
        </w:rPr>
        <w:t xml:space="preserve"> </w:t>
      </w:r>
      <w:r w:rsidR="00657E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57ED5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657ED5">
        <w:rPr>
          <w:rFonts w:ascii="Times New Roman" w:hAnsi="Times New Roman"/>
          <w:sz w:val="28"/>
          <w:szCs w:val="28"/>
        </w:rPr>
        <w:t xml:space="preserve"> район Республики Башкортостан  от </w:t>
      </w:r>
      <w:r w:rsidR="00D97E10">
        <w:rPr>
          <w:rFonts w:ascii="Times New Roman" w:hAnsi="Times New Roman"/>
          <w:sz w:val="28"/>
          <w:szCs w:val="28"/>
        </w:rPr>
        <w:t xml:space="preserve">22 декабря 2017 </w:t>
      </w:r>
      <w:r w:rsidR="00657ED5">
        <w:rPr>
          <w:rFonts w:ascii="Times New Roman" w:hAnsi="Times New Roman"/>
          <w:sz w:val="28"/>
          <w:szCs w:val="28"/>
        </w:rPr>
        <w:t xml:space="preserve"> г. №</w:t>
      </w:r>
      <w:r w:rsidR="00D97E10">
        <w:rPr>
          <w:rFonts w:ascii="Times New Roman" w:hAnsi="Times New Roman"/>
          <w:sz w:val="28"/>
          <w:szCs w:val="28"/>
        </w:rPr>
        <w:t>110</w:t>
      </w:r>
      <w:r w:rsidR="001763C8">
        <w:rPr>
          <w:rFonts w:ascii="Times New Roman" w:hAnsi="Times New Roman"/>
          <w:sz w:val="28"/>
          <w:szCs w:val="28"/>
        </w:rPr>
        <w:t xml:space="preserve">, Распоряжением главы администрации муниципального района Альшеевский район Республики Башкортостан от </w:t>
      </w:r>
      <w:r w:rsidR="00D97E10">
        <w:rPr>
          <w:rFonts w:ascii="Times New Roman" w:hAnsi="Times New Roman"/>
          <w:sz w:val="28"/>
          <w:szCs w:val="28"/>
        </w:rPr>
        <w:t xml:space="preserve">09 октября </w:t>
      </w:r>
      <w:r w:rsidR="001763C8">
        <w:rPr>
          <w:rFonts w:ascii="Times New Roman" w:hAnsi="Times New Roman"/>
          <w:sz w:val="28"/>
          <w:szCs w:val="28"/>
        </w:rPr>
        <w:t xml:space="preserve"> г. №</w:t>
      </w:r>
      <w:r w:rsidR="001E1434">
        <w:rPr>
          <w:rFonts w:ascii="Times New Roman" w:hAnsi="Times New Roman"/>
          <w:sz w:val="28"/>
          <w:szCs w:val="28"/>
        </w:rPr>
        <w:t>3</w:t>
      </w:r>
      <w:r w:rsidR="00E3609C">
        <w:rPr>
          <w:rFonts w:ascii="Times New Roman" w:hAnsi="Times New Roman"/>
          <w:sz w:val="28"/>
          <w:szCs w:val="28"/>
        </w:rPr>
        <w:t>03</w:t>
      </w:r>
      <w:r w:rsidR="001763C8">
        <w:rPr>
          <w:rFonts w:ascii="Times New Roman" w:hAnsi="Times New Roman"/>
          <w:sz w:val="28"/>
          <w:szCs w:val="28"/>
        </w:rPr>
        <w:t xml:space="preserve"> </w:t>
      </w:r>
      <w:r w:rsidR="00E3609C">
        <w:rPr>
          <w:rFonts w:ascii="Times New Roman" w:hAnsi="Times New Roman"/>
          <w:sz w:val="28"/>
          <w:szCs w:val="28"/>
        </w:rPr>
        <w:t xml:space="preserve"> </w:t>
      </w:r>
      <w:r w:rsidR="00E3609C">
        <w:rPr>
          <w:rFonts w:ascii="Times New Roman" w:hAnsi="Times New Roman"/>
          <w:sz w:val="28"/>
        </w:rPr>
        <w:t xml:space="preserve"> </w:t>
      </w:r>
      <w:r w:rsidRPr="0033179C">
        <w:rPr>
          <w:rFonts w:ascii="Times New Roman" w:hAnsi="Times New Roman"/>
          <w:b/>
          <w:sz w:val="28"/>
          <w:szCs w:val="28"/>
        </w:rPr>
        <w:t>постановляю</w:t>
      </w:r>
      <w:r w:rsidRPr="0033179C">
        <w:rPr>
          <w:rFonts w:ascii="Times New Roman" w:hAnsi="Times New Roman"/>
          <w:sz w:val="28"/>
          <w:szCs w:val="28"/>
        </w:rPr>
        <w:t>:</w:t>
      </w:r>
      <w:proofErr w:type="gramEnd"/>
    </w:p>
    <w:p w:rsidR="00604A4A" w:rsidRPr="00604A4A" w:rsidRDefault="00293331" w:rsidP="00D636E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1. </w:t>
      </w:r>
      <w:r w:rsidR="00604A4A" w:rsidRPr="00604A4A">
        <w:rPr>
          <w:rFonts w:ascii="Times New Roman" w:hAnsi="Times New Roman"/>
          <w:sz w:val="28"/>
          <w:szCs w:val="28"/>
        </w:rPr>
        <w:t>Поставить на учет граждан</w:t>
      </w:r>
      <w:r w:rsidR="00E3609C">
        <w:rPr>
          <w:rFonts w:ascii="Times New Roman" w:hAnsi="Times New Roman"/>
          <w:sz w:val="28"/>
          <w:szCs w:val="28"/>
        </w:rPr>
        <w:t xml:space="preserve">ку, </w:t>
      </w:r>
      <w:proofErr w:type="spellStart"/>
      <w:r w:rsidR="00E3609C">
        <w:rPr>
          <w:rFonts w:ascii="Times New Roman" w:hAnsi="Times New Roman"/>
          <w:sz w:val="28"/>
          <w:szCs w:val="28"/>
        </w:rPr>
        <w:t>нуждающию</w:t>
      </w:r>
      <w:r w:rsidR="00604A4A" w:rsidRPr="00604A4A">
        <w:rPr>
          <w:rFonts w:ascii="Times New Roman" w:hAnsi="Times New Roman"/>
          <w:sz w:val="28"/>
          <w:szCs w:val="28"/>
        </w:rPr>
        <w:t>ся</w:t>
      </w:r>
      <w:proofErr w:type="spellEnd"/>
      <w:r w:rsidR="00604A4A" w:rsidRPr="00604A4A">
        <w:rPr>
          <w:rFonts w:ascii="Times New Roman" w:hAnsi="Times New Roman"/>
          <w:sz w:val="28"/>
          <w:szCs w:val="28"/>
        </w:rPr>
        <w:t xml:space="preserve"> в предоставлении жилого помещения </w:t>
      </w:r>
      <w:r w:rsidR="00604A4A" w:rsidRPr="00604A4A">
        <w:rPr>
          <w:rFonts w:ascii="Times New Roman" w:hAnsi="Times New Roman"/>
          <w:color w:val="000000" w:themeColor="text1"/>
          <w:sz w:val="28"/>
          <w:szCs w:val="28"/>
        </w:rPr>
        <w:t xml:space="preserve"> 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604A4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04A4A" w:rsidRPr="00604A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434" w:rsidRPr="00E3609C" w:rsidRDefault="00AD38E5" w:rsidP="00E360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1434">
        <w:rPr>
          <w:rFonts w:ascii="Times New Roman" w:hAnsi="Times New Roman"/>
          <w:sz w:val="28"/>
          <w:szCs w:val="28"/>
        </w:rPr>
        <w:t>.</w:t>
      </w:r>
      <w:r w:rsidR="00E3609C">
        <w:rPr>
          <w:rFonts w:ascii="Times New Roman" w:hAnsi="Times New Roman"/>
          <w:sz w:val="28"/>
          <w:szCs w:val="28"/>
        </w:rPr>
        <w:t xml:space="preserve">Сиротюк </w:t>
      </w:r>
      <w:proofErr w:type="spellStart"/>
      <w:r w:rsidR="00E3609C">
        <w:rPr>
          <w:rFonts w:ascii="Times New Roman" w:hAnsi="Times New Roman"/>
          <w:sz w:val="28"/>
          <w:szCs w:val="28"/>
        </w:rPr>
        <w:t>Крестину</w:t>
      </w:r>
      <w:proofErr w:type="spellEnd"/>
      <w:r w:rsidR="00E3609C">
        <w:rPr>
          <w:rFonts w:ascii="Times New Roman" w:hAnsi="Times New Roman"/>
          <w:sz w:val="28"/>
          <w:szCs w:val="28"/>
        </w:rPr>
        <w:t xml:space="preserve"> Алексеевну</w:t>
      </w:r>
      <w:r w:rsidR="001E1434" w:rsidRPr="001E1434">
        <w:rPr>
          <w:rFonts w:ascii="Times New Roman" w:hAnsi="Times New Roman"/>
          <w:sz w:val="28"/>
          <w:szCs w:val="28"/>
        </w:rPr>
        <w:t xml:space="preserve">, </w:t>
      </w:r>
      <w:r w:rsidR="00E3609C">
        <w:rPr>
          <w:rFonts w:ascii="Times New Roman" w:hAnsi="Times New Roman"/>
          <w:sz w:val="28"/>
          <w:szCs w:val="28"/>
        </w:rPr>
        <w:t xml:space="preserve"> 18.10.1996 года </w:t>
      </w:r>
      <w:r w:rsidR="001E1434" w:rsidRPr="001E1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434" w:rsidRPr="001E1434">
        <w:rPr>
          <w:rFonts w:ascii="Times New Roman" w:hAnsi="Times New Roman"/>
          <w:sz w:val="28"/>
          <w:szCs w:val="28"/>
        </w:rPr>
        <w:t>г</w:t>
      </w:r>
      <w:proofErr w:type="gramEnd"/>
      <w:r w:rsidR="001E1434" w:rsidRPr="001E1434">
        <w:rPr>
          <w:rFonts w:ascii="Times New Roman" w:hAnsi="Times New Roman"/>
          <w:sz w:val="28"/>
          <w:szCs w:val="28"/>
        </w:rPr>
        <w:t>.р.</w:t>
      </w:r>
    </w:p>
    <w:p w:rsidR="003D33AB" w:rsidRPr="00657ED5" w:rsidRDefault="003D33AB" w:rsidP="00657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D5">
        <w:rPr>
          <w:rFonts w:ascii="Times New Roman" w:hAnsi="Times New Roman"/>
          <w:sz w:val="28"/>
          <w:szCs w:val="28"/>
          <w:lang w:val="ba-RU"/>
        </w:rPr>
        <w:t>2</w:t>
      </w:r>
      <w:r w:rsidRPr="00657E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7E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ED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D38E5" w:rsidRDefault="00AD38E5" w:rsidP="003D33AB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1E1434" w:rsidRDefault="001E1434" w:rsidP="003D33AB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293331" w:rsidRPr="0033179C" w:rsidRDefault="00293331" w:rsidP="00E36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Глава </w:t>
      </w:r>
      <w:r w:rsidR="00AD38E5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 w:rsidR="00E3609C">
        <w:rPr>
          <w:rFonts w:ascii="Times New Roman" w:hAnsi="Times New Roman"/>
          <w:sz w:val="28"/>
          <w:szCs w:val="28"/>
        </w:rPr>
        <w:t xml:space="preserve">                  </w:t>
      </w:r>
      <w:r w:rsidR="00AD3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09C">
        <w:rPr>
          <w:rFonts w:ascii="Times New Roman" w:hAnsi="Times New Roman"/>
          <w:sz w:val="28"/>
          <w:szCs w:val="28"/>
        </w:rPr>
        <w:t>З.Я.Асфина</w:t>
      </w:r>
      <w:proofErr w:type="spellEnd"/>
      <w:r w:rsidRPr="0033179C">
        <w:rPr>
          <w:rFonts w:ascii="Times New Roman" w:hAnsi="Times New Roman"/>
          <w:sz w:val="28"/>
          <w:szCs w:val="28"/>
        </w:rPr>
        <w:t xml:space="preserve"> </w:t>
      </w:r>
    </w:p>
    <w:p w:rsidR="009830A6" w:rsidRDefault="009830A6"/>
    <w:p w:rsidR="00060A29" w:rsidRDefault="00060A29"/>
    <w:p w:rsidR="00060A29" w:rsidRDefault="00060A29"/>
    <w:p w:rsidR="00060A29" w:rsidRDefault="00060A29"/>
    <w:p w:rsidR="00060A29" w:rsidRDefault="00060A29"/>
    <w:p w:rsidR="00060A29" w:rsidRDefault="00060A29"/>
    <w:p w:rsidR="00060A29" w:rsidRDefault="00060A29"/>
    <w:p w:rsidR="00060A29" w:rsidRDefault="00060A29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3D33AB" w:rsidRDefault="003D33AB"/>
    <w:p w:rsidR="00BF7015" w:rsidRDefault="00BF7015"/>
    <w:tbl>
      <w:tblPr>
        <w:tblW w:w="10008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90827" w:rsidRPr="00CF0800" w:rsidTr="0049042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РАЕВКА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ОНЫ</w:t>
            </w:r>
          </w:p>
          <w:p w:rsidR="00E90827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РАЕВКА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90827" w:rsidRPr="00AA0019" w:rsidRDefault="00E90827" w:rsidP="0049042E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90827" w:rsidRDefault="00E90827" w:rsidP="0049042E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827" w:rsidRDefault="00E90827" w:rsidP="0049042E"/>
          <w:p w:rsidR="00E90827" w:rsidRDefault="00E90827" w:rsidP="0049042E"/>
          <w:p w:rsidR="00E90827" w:rsidRPr="00AA0019" w:rsidRDefault="00E90827" w:rsidP="0049042E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90827" w:rsidRPr="00111F4E" w:rsidRDefault="00E90827" w:rsidP="004904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90827" w:rsidRPr="00111F4E" w:rsidRDefault="00D97E10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АБДРАШИТОВСКИЙ </w:t>
            </w:r>
            <w:r w:rsidR="00E90827"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90827" w:rsidRPr="00111F4E" w:rsidRDefault="00E90827" w:rsidP="004904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D97E10">
              <w:rPr>
                <w:rFonts w:ascii="a_Timer(05%) Bashkir" w:hAnsi="a_Timer(05%) Bashkir" w:cs="Arial"/>
                <w:sz w:val="16"/>
                <w:szCs w:val="20"/>
              </w:rPr>
              <w:t xml:space="preserve">АБДРАШИТОВСКИЙ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СЕЛЬСОВЕТ</w:t>
            </w:r>
            <w:proofErr w:type="gramEnd"/>
          </w:p>
          <w:p w:rsidR="00E90827" w:rsidRPr="00C21EF4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90827" w:rsidRDefault="00E90827" w:rsidP="004904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90827" w:rsidRPr="00AA0019" w:rsidRDefault="00E90827" w:rsidP="0049042E">
            <w:pPr>
              <w:spacing w:line="240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E90827" w:rsidRPr="005403F3" w:rsidRDefault="00E90827" w:rsidP="00E9082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E90827" w:rsidRDefault="00E90827" w:rsidP="00E90827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bookmarkStart w:id="0" w:name="_GoBack"/>
      <w:r>
        <w:rPr>
          <w:lang w:val="ba-RU"/>
        </w:rPr>
        <w:t xml:space="preserve">       </w:t>
      </w:r>
    </w:p>
    <w:p w:rsidR="00E90827" w:rsidRPr="00B7435A" w:rsidRDefault="00E90827" w:rsidP="00E90827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spacing w:val="20"/>
          <w:lang w:val="ba-RU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ҠАРАР                  </w:t>
      </w:r>
      <w:r w:rsidRPr="005E7CCA">
        <w:rPr>
          <w:b/>
          <w:spacing w:val="20"/>
          <w:sz w:val="28"/>
          <w:szCs w:val="28"/>
        </w:rPr>
        <w:t xml:space="preserve">   </w:t>
      </w:r>
      <w:r w:rsidRPr="005E7CCA">
        <w:rPr>
          <w:b/>
          <w:spacing w:val="20"/>
          <w:sz w:val="28"/>
          <w:szCs w:val="28"/>
          <w:lang w:val="ba-RU"/>
        </w:rPr>
        <w:t xml:space="preserve"> </w:t>
      </w:r>
      <w:r w:rsidRPr="005E7CCA"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                             </w:t>
      </w:r>
      <w:r w:rsidRPr="005E7CCA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>ПОСТАНОВЛЕНИЕ</w:t>
      </w:r>
    </w:p>
    <w:p w:rsidR="00BF7015" w:rsidRPr="00D963E4" w:rsidRDefault="00E90827" w:rsidP="00D963E4">
      <w:pPr>
        <w:ind w:right="-721"/>
        <w:rPr>
          <w:rFonts w:ascii="Times New Roman" w:hAnsi="Times New Roman"/>
          <w:sz w:val="28"/>
          <w:szCs w:val="28"/>
        </w:rPr>
      </w:pPr>
      <w:r w:rsidRPr="00DB33A9">
        <w:rPr>
          <w:rFonts w:ascii="Times New Roman" w:hAnsi="Times New Roman"/>
          <w:sz w:val="28"/>
          <w:szCs w:val="28"/>
        </w:rPr>
        <w:t xml:space="preserve">____ _________ 20__ </w:t>
      </w:r>
      <w:proofErr w:type="spellStart"/>
      <w:r w:rsidRPr="00DB33A9">
        <w:rPr>
          <w:rFonts w:ascii="Times New Roman" w:hAnsi="Times New Roman"/>
          <w:sz w:val="28"/>
          <w:szCs w:val="28"/>
        </w:rPr>
        <w:t>й</w:t>
      </w:r>
      <w:proofErr w:type="spellEnd"/>
      <w:r w:rsidRPr="00DB33A9">
        <w:rPr>
          <w:rFonts w:ascii="Times New Roman" w:hAnsi="Times New Roman"/>
          <w:sz w:val="28"/>
          <w:szCs w:val="28"/>
        </w:rPr>
        <w:t>.                    №___                       ____ __________ 20__ г.</w:t>
      </w:r>
      <w:bookmarkEnd w:id="0"/>
    </w:p>
    <w:p w:rsidR="001E1434" w:rsidRPr="0033179C" w:rsidRDefault="001E1434" w:rsidP="001E1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6D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постановке на учет граждан, нуждающихся в предоставлении жилого помещения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C06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434" w:rsidRPr="0033179C" w:rsidRDefault="001E1434" w:rsidP="001E1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434" w:rsidRDefault="001E1434" w:rsidP="00AC736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109.1 </w:t>
      </w:r>
      <w:r w:rsidRPr="005E2C44">
        <w:rPr>
          <w:rFonts w:ascii="Times New Roman" w:hAnsi="Times New Roman"/>
          <w:sz w:val="28"/>
          <w:szCs w:val="28"/>
        </w:rPr>
        <w:t xml:space="preserve"> Жилищного кодекса РФ, </w:t>
      </w:r>
      <w:r>
        <w:rPr>
          <w:rFonts w:ascii="Times New Roman" w:hAnsi="Times New Roman"/>
          <w:sz w:val="28"/>
          <w:szCs w:val="28"/>
        </w:rPr>
        <w:t>Законом Республики Башкортостан от 28 декабря 2005 года № 260-з «О наделении органов местного самоуправления отдельными государственными полномочиями Республики Башкортостан»,</w:t>
      </w:r>
      <w:r w:rsidRPr="008F5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Соглашением между органами местного самоуправления муниципального района Альшеевский район РБ и сельского поселения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 поселению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муниципального района Альшеевский район Республики Башкортостан утвержденный решением Совета муниципального района Альшеевский район Республики Башкортостан  от 31 октября 2017 г. №13-6</w:t>
      </w:r>
      <w:r w:rsidRPr="00657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решением Совета сельского поселения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197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от 07 ноября 2017 г. №163, Распоряжением главы администрации муниципального района Альшеевский район Республики Башкортостан от 23 января 2018 г. №36 и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главы администрации сельского поселения </w:t>
      </w:r>
      <w:proofErr w:type="spellStart"/>
      <w:r w:rsidR="00D97E10">
        <w:rPr>
          <w:rFonts w:ascii="Times New Roman" w:hAnsi="Times New Roman"/>
          <w:sz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 от 29 января 2018 года №27, </w:t>
      </w:r>
      <w:r w:rsidRPr="0033179C">
        <w:rPr>
          <w:rFonts w:ascii="Times New Roman" w:hAnsi="Times New Roman"/>
          <w:b/>
          <w:sz w:val="28"/>
          <w:szCs w:val="28"/>
        </w:rPr>
        <w:t>постановляю</w:t>
      </w:r>
      <w:r w:rsidRPr="0033179C">
        <w:rPr>
          <w:rFonts w:ascii="Times New Roman" w:hAnsi="Times New Roman"/>
          <w:sz w:val="28"/>
          <w:szCs w:val="28"/>
        </w:rPr>
        <w:t>:</w:t>
      </w:r>
    </w:p>
    <w:p w:rsidR="001E1434" w:rsidRPr="00604A4A" w:rsidRDefault="001E1434" w:rsidP="001E143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1. </w:t>
      </w:r>
      <w:r w:rsidRPr="00604A4A">
        <w:rPr>
          <w:rFonts w:ascii="Times New Roman" w:hAnsi="Times New Roman"/>
          <w:sz w:val="28"/>
          <w:szCs w:val="28"/>
        </w:rPr>
        <w:t xml:space="preserve">Поставить на учет граждан, нуждающихся в предоставлении жилого помещения </w:t>
      </w:r>
      <w:r w:rsidRPr="00604A4A">
        <w:rPr>
          <w:rFonts w:ascii="Times New Roman" w:hAnsi="Times New Roman"/>
          <w:color w:val="000000" w:themeColor="text1"/>
          <w:sz w:val="28"/>
          <w:szCs w:val="28"/>
        </w:rPr>
        <w:t xml:space="preserve"> 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604A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434" w:rsidRDefault="001E1434" w:rsidP="001E143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434">
        <w:rPr>
          <w:rFonts w:ascii="Times New Roman" w:hAnsi="Times New Roman"/>
          <w:sz w:val="28"/>
          <w:szCs w:val="28"/>
        </w:rPr>
        <w:t xml:space="preserve">.Каримову Алину </w:t>
      </w:r>
      <w:proofErr w:type="spellStart"/>
      <w:r w:rsidRPr="001E1434">
        <w:rPr>
          <w:rFonts w:ascii="Times New Roman" w:hAnsi="Times New Roman"/>
          <w:sz w:val="28"/>
          <w:szCs w:val="28"/>
        </w:rPr>
        <w:t>Ринатовну</w:t>
      </w:r>
      <w:proofErr w:type="spellEnd"/>
      <w:r w:rsidRPr="001E1434">
        <w:rPr>
          <w:rFonts w:ascii="Times New Roman" w:hAnsi="Times New Roman"/>
          <w:sz w:val="28"/>
          <w:szCs w:val="28"/>
        </w:rPr>
        <w:t>, 04.07.1995 г.р.;</w:t>
      </w:r>
    </w:p>
    <w:p w:rsidR="001E1434" w:rsidRDefault="001E1434" w:rsidP="001E143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Зиязетдинову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Маратовну,18.04.1993 г.р.;</w:t>
      </w:r>
    </w:p>
    <w:p w:rsidR="001E1434" w:rsidRDefault="001E1434" w:rsidP="001E143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Садыкову Диану Ришатовну,14.05.1993 г.р.;</w:t>
      </w:r>
    </w:p>
    <w:p w:rsidR="001E1434" w:rsidRDefault="0023244F" w:rsidP="001E143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Крузман</w:t>
      </w:r>
      <w:proofErr w:type="spellEnd"/>
      <w:r w:rsidR="001E1434">
        <w:rPr>
          <w:rFonts w:ascii="Times New Roman" w:hAnsi="Times New Roman"/>
          <w:sz w:val="28"/>
          <w:szCs w:val="28"/>
        </w:rPr>
        <w:t xml:space="preserve"> Алексея Владимировича,19.09.1995 г.р.;</w:t>
      </w:r>
    </w:p>
    <w:p w:rsidR="001E1434" w:rsidRPr="001E1434" w:rsidRDefault="001E1434" w:rsidP="001E1434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43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E31">
        <w:rPr>
          <w:rFonts w:ascii="Times New Roman" w:hAnsi="Times New Roman"/>
          <w:sz w:val="28"/>
          <w:szCs w:val="28"/>
        </w:rPr>
        <w:t>Фасхутдинов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(Фомину)</w:t>
      </w:r>
      <w:r w:rsidRPr="00C43E31">
        <w:rPr>
          <w:rFonts w:ascii="Times New Roman" w:hAnsi="Times New Roman"/>
          <w:sz w:val="28"/>
          <w:szCs w:val="28"/>
        </w:rPr>
        <w:t xml:space="preserve"> Анастаси</w:t>
      </w:r>
      <w:r>
        <w:rPr>
          <w:rFonts w:ascii="Times New Roman" w:hAnsi="Times New Roman"/>
          <w:sz w:val="28"/>
          <w:szCs w:val="28"/>
        </w:rPr>
        <w:t>ю</w:t>
      </w:r>
      <w:r w:rsidRPr="00C43E31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у,19.09.1995 г.р.</w:t>
      </w:r>
    </w:p>
    <w:p w:rsidR="001E1434" w:rsidRPr="00657ED5" w:rsidRDefault="001E1434" w:rsidP="001E1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ED5">
        <w:rPr>
          <w:rFonts w:ascii="Times New Roman" w:hAnsi="Times New Roman"/>
          <w:sz w:val="28"/>
          <w:szCs w:val="28"/>
          <w:lang w:val="ba-RU"/>
        </w:rPr>
        <w:t>2</w:t>
      </w:r>
      <w:r w:rsidRPr="00657E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7E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ED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E1434" w:rsidRDefault="001E1434" w:rsidP="001E1434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1E1434" w:rsidRDefault="001E1434" w:rsidP="001E1434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1E1434" w:rsidRPr="00D774FB" w:rsidRDefault="001E1434" w:rsidP="001E1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434" w:rsidRPr="0033179C" w:rsidRDefault="001E1434" w:rsidP="001E143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Тимасов</w:t>
      </w:r>
      <w:proofErr w:type="spellEnd"/>
      <w:r w:rsidRPr="0033179C">
        <w:rPr>
          <w:rFonts w:ascii="Times New Roman" w:hAnsi="Times New Roman"/>
          <w:sz w:val="28"/>
          <w:szCs w:val="28"/>
        </w:rPr>
        <w:t xml:space="preserve"> </w:t>
      </w:r>
    </w:p>
    <w:p w:rsidR="001E1434" w:rsidRDefault="001E1434" w:rsidP="001E1434"/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7015" w:rsidRDefault="00BF7015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33AB" w:rsidRPr="0033179C" w:rsidRDefault="003D33AB" w:rsidP="003D3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6D2">
        <w:rPr>
          <w:rFonts w:ascii="Times New Roman" w:hAnsi="Times New Roman"/>
          <w:b/>
          <w:sz w:val="28"/>
          <w:szCs w:val="28"/>
        </w:rPr>
        <w:t>О предоставлении</w:t>
      </w:r>
      <w:r w:rsidRPr="007C06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жилых помещений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 </w:t>
      </w:r>
      <w:r w:rsidRPr="007C06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33AB" w:rsidRPr="0033179C" w:rsidRDefault="003D33AB" w:rsidP="003D3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109.1 </w:t>
      </w:r>
      <w:r w:rsidRPr="005E2C44">
        <w:rPr>
          <w:rFonts w:ascii="Times New Roman" w:hAnsi="Times New Roman"/>
          <w:sz w:val="28"/>
          <w:szCs w:val="28"/>
        </w:rPr>
        <w:t xml:space="preserve"> Жилищного кодекса РФ, </w:t>
      </w:r>
      <w:r>
        <w:rPr>
          <w:rFonts w:ascii="Times New Roman" w:hAnsi="Times New Roman"/>
          <w:sz w:val="28"/>
          <w:szCs w:val="28"/>
        </w:rPr>
        <w:t>Законом Республики Башкортостан от 28 декабря 2005 года № 260-з «О наделении органов местного самоуправления отдельными государственными полномочиями Республики Башкортостан»,</w:t>
      </w:r>
      <w:r w:rsidRPr="008F5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Соглашением между органами местного самоуправления муниципаль</w:t>
      </w:r>
      <w:r w:rsidR="00B6234E">
        <w:rPr>
          <w:rFonts w:ascii="Times New Roman" w:hAnsi="Times New Roman"/>
          <w:sz w:val="28"/>
          <w:szCs w:val="28"/>
        </w:rPr>
        <w:t>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сельского поселения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 поселению </w:t>
      </w:r>
      <w:proofErr w:type="spellStart"/>
      <w:r w:rsidR="00D97E1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Башкортостан  осуществления части полномочий муниципального района Альшеевский район Республики Башкортостан утвержденным решением Совета муниципального района Альшеевский район Республики Башкортостан  от 01 августа 2014 г. №246, Распоряжением главы администрации муниципального района Альшеевский район Республики Башкортостан от 18 февраля 2014 г. №50 и Постановлением </w:t>
      </w:r>
      <w:r>
        <w:rPr>
          <w:rFonts w:ascii="Times New Roman" w:hAnsi="Times New Roman"/>
          <w:sz w:val="28"/>
        </w:rPr>
        <w:t xml:space="preserve">главы администрации сельского поселения </w:t>
      </w:r>
      <w:proofErr w:type="spellStart"/>
      <w:r w:rsidR="00D97E10">
        <w:rPr>
          <w:rFonts w:ascii="Times New Roman" w:hAnsi="Times New Roman"/>
          <w:sz w:val="28"/>
        </w:rPr>
        <w:t>Абдрашитовский</w:t>
      </w:r>
      <w:proofErr w:type="spellEnd"/>
      <w:r w:rsidR="00D97E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 от 11 сентября 2014 года №113, </w:t>
      </w:r>
      <w:r w:rsidRPr="0033179C">
        <w:rPr>
          <w:rFonts w:ascii="Times New Roman" w:hAnsi="Times New Roman"/>
          <w:b/>
          <w:sz w:val="28"/>
          <w:szCs w:val="28"/>
        </w:rPr>
        <w:t>постановляю</w:t>
      </w:r>
      <w:r w:rsidRPr="0033179C">
        <w:rPr>
          <w:rFonts w:ascii="Times New Roman" w:hAnsi="Times New Roman"/>
          <w:sz w:val="28"/>
          <w:szCs w:val="28"/>
        </w:rPr>
        <w:t>:</w:t>
      </w:r>
      <w:proofErr w:type="gramEnd"/>
    </w:p>
    <w:p w:rsidR="003D33AB" w:rsidRPr="00C558AE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5E2C44">
        <w:rPr>
          <w:rFonts w:ascii="Times New Roman" w:hAnsi="Times New Roman"/>
          <w:sz w:val="28"/>
          <w:szCs w:val="28"/>
        </w:rPr>
        <w:t>редоставить</w:t>
      </w:r>
      <w:r w:rsidRPr="001E5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жилые помещения</w:t>
      </w:r>
      <w:r w:rsidRPr="001E5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1E52EC">
        <w:rPr>
          <w:rFonts w:ascii="Times New Roman" w:hAnsi="Times New Roman"/>
          <w:color w:val="000000" w:themeColor="text1"/>
          <w:sz w:val="28"/>
          <w:szCs w:val="28"/>
        </w:rPr>
        <w:t>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="00D97E10">
        <w:rPr>
          <w:rFonts w:ascii="Times New Roman" w:hAnsi="Times New Roman"/>
          <w:color w:val="000000" w:themeColor="text1"/>
          <w:sz w:val="28"/>
          <w:szCs w:val="28"/>
        </w:rPr>
        <w:t>Абдрашитовский</w:t>
      </w:r>
      <w:proofErr w:type="spellEnd"/>
      <w:r w:rsidR="00D97E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Янаульская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1А</w:t>
      </w:r>
      <w:r w:rsidRPr="00C55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заключить с ним договор найма </w:t>
      </w:r>
      <w:r w:rsidRPr="0025334B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специализированного </w:t>
      </w:r>
      <w:r>
        <w:rPr>
          <w:rFonts w:ascii="Times New Roman" w:hAnsi="Times New Roman"/>
          <w:color w:val="000000" w:themeColor="text1"/>
          <w:sz w:val="28"/>
          <w:szCs w:val="28"/>
        </w:rPr>
        <w:t>помещения сроком на 5 лет</w:t>
      </w:r>
      <w:r w:rsidRPr="001E52E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квартиру №24 -  </w:t>
      </w:r>
      <w:proofErr w:type="spellStart"/>
      <w:r>
        <w:rPr>
          <w:rFonts w:ascii="Times New Roman" w:hAnsi="Times New Roman"/>
          <w:sz w:val="28"/>
          <w:szCs w:val="28"/>
        </w:rPr>
        <w:t>Загидуллину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Салавату </w:t>
      </w:r>
      <w:proofErr w:type="spellStart"/>
      <w:r>
        <w:rPr>
          <w:rFonts w:ascii="Times New Roman" w:hAnsi="Times New Roman"/>
          <w:sz w:val="28"/>
          <w:szCs w:val="28"/>
        </w:rPr>
        <w:t>Миннулловичу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, 25.04.1994 г.р., общей площадью 29,2 </w:t>
      </w:r>
      <w:r w:rsidRPr="005E2C44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квартиру №13 – Камалову Тимуру </w:t>
      </w:r>
      <w:proofErr w:type="spellStart"/>
      <w:r>
        <w:rPr>
          <w:rFonts w:ascii="Times New Roman" w:hAnsi="Times New Roman"/>
          <w:sz w:val="28"/>
          <w:szCs w:val="28"/>
        </w:rPr>
        <w:t>Равильевичу</w:t>
      </w:r>
      <w:proofErr w:type="spellEnd"/>
      <w:r>
        <w:rPr>
          <w:rFonts w:ascii="Times New Roman" w:hAnsi="Times New Roman"/>
          <w:sz w:val="28"/>
          <w:szCs w:val="28"/>
        </w:rPr>
        <w:t>, 01.01.1994 г.р., общей площадью 29,3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квартиру №32 –</w:t>
      </w:r>
      <w:proofErr w:type="spellStart"/>
      <w:r>
        <w:rPr>
          <w:rFonts w:ascii="Times New Roman" w:hAnsi="Times New Roman"/>
          <w:sz w:val="28"/>
          <w:szCs w:val="28"/>
        </w:rPr>
        <w:t>Максютовой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Регине </w:t>
      </w:r>
      <w:proofErr w:type="spellStart"/>
      <w:r>
        <w:rPr>
          <w:rFonts w:ascii="Times New Roman" w:hAnsi="Times New Roman"/>
          <w:sz w:val="28"/>
          <w:szCs w:val="28"/>
        </w:rPr>
        <w:t>Римовны</w:t>
      </w:r>
      <w:proofErr w:type="spellEnd"/>
      <w:r>
        <w:rPr>
          <w:rFonts w:ascii="Times New Roman" w:hAnsi="Times New Roman"/>
          <w:sz w:val="28"/>
          <w:szCs w:val="28"/>
        </w:rPr>
        <w:t>, 28.10.1994 г.р., общей площадью 28,9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квартиру №32 –</w:t>
      </w:r>
      <w:r w:rsidRPr="00E450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035">
        <w:rPr>
          <w:rFonts w:ascii="Times New Roman" w:hAnsi="Times New Roman"/>
          <w:sz w:val="28"/>
          <w:szCs w:val="28"/>
        </w:rPr>
        <w:t>Зайнуллину</w:t>
      </w:r>
      <w:proofErr w:type="spellEnd"/>
      <w:r w:rsidRPr="00E45035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Pr="00E45035">
        <w:rPr>
          <w:rFonts w:ascii="Times New Roman" w:hAnsi="Times New Roman"/>
          <w:sz w:val="28"/>
          <w:szCs w:val="28"/>
        </w:rPr>
        <w:t>Закировичу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1F6694">
        <w:rPr>
          <w:rFonts w:ascii="Times New Roman" w:hAnsi="Times New Roman"/>
          <w:sz w:val="28"/>
          <w:szCs w:val="28"/>
        </w:rPr>
        <w:t>01.01.1994 г.р</w:t>
      </w:r>
      <w:r>
        <w:rPr>
          <w:rFonts w:ascii="Times New Roman" w:hAnsi="Times New Roman"/>
          <w:sz w:val="28"/>
          <w:szCs w:val="28"/>
        </w:rPr>
        <w:t>., общей площадью 28,9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квартиру №21 –</w:t>
      </w:r>
      <w:r w:rsidRPr="00E450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42A4">
        <w:rPr>
          <w:rFonts w:ascii="Times New Roman" w:hAnsi="Times New Roman"/>
          <w:sz w:val="28"/>
          <w:szCs w:val="28"/>
        </w:rPr>
        <w:t>Хакамовой</w:t>
      </w:r>
      <w:proofErr w:type="spellEnd"/>
      <w:r w:rsidRPr="001742A4">
        <w:rPr>
          <w:rFonts w:ascii="Times New Roman" w:hAnsi="Times New Roman"/>
          <w:sz w:val="28"/>
          <w:szCs w:val="28"/>
        </w:rPr>
        <w:t xml:space="preserve"> Эльвире </w:t>
      </w:r>
      <w:proofErr w:type="spellStart"/>
      <w:r w:rsidRPr="001742A4">
        <w:rPr>
          <w:rFonts w:ascii="Times New Roman" w:hAnsi="Times New Roman"/>
          <w:sz w:val="28"/>
          <w:szCs w:val="28"/>
        </w:rPr>
        <w:t>Наиловне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22.07.1993</w:t>
      </w:r>
      <w:r w:rsidRPr="001F6694">
        <w:rPr>
          <w:rFonts w:ascii="Times New Roman" w:hAnsi="Times New Roman"/>
          <w:sz w:val="28"/>
          <w:szCs w:val="28"/>
        </w:rPr>
        <w:t>г.р.,</w:t>
      </w:r>
      <w:r w:rsidRPr="000D1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составом семьи: Султанов Руслан </w:t>
      </w:r>
      <w:proofErr w:type="spellStart"/>
      <w:r>
        <w:rPr>
          <w:rFonts w:ascii="Times New Roman" w:hAnsi="Times New Roman"/>
          <w:sz w:val="28"/>
          <w:szCs w:val="28"/>
        </w:rPr>
        <w:t>Раифович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 муж, Султанов Мурат Русланович-  сын,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28,9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квартиру №7 –</w:t>
      </w:r>
      <w:r w:rsidRPr="001742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42A4">
        <w:rPr>
          <w:rFonts w:ascii="Times New Roman" w:hAnsi="Times New Roman"/>
          <w:sz w:val="28"/>
          <w:szCs w:val="28"/>
        </w:rPr>
        <w:t>Хазиеву</w:t>
      </w:r>
      <w:proofErr w:type="spellEnd"/>
      <w:r w:rsidRPr="001742A4">
        <w:rPr>
          <w:rFonts w:ascii="Times New Roman" w:hAnsi="Times New Roman"/>
          <w:sz w:val="28"/>
          <w:szCs w:val="28"/>
        </w:rPr>
        <w:t xml:space="preserve"> Винеру </w:t>
      </w:r>
      <w:proofErr w:type="spellStart"/>
      <w:r w:rsidRPr="001742A4">
        <w:rPr>
          <w:rFonts w:ascii="Times New Roman" w:hAnsi="Times New Roman"/>
          <w:sz w:val="28"/>
          <w:szCs w:val="28"/>
        </w:rPr>
        <w:t>Шамилевичу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27.07.1988 </w:t>
      </w:r>
      <w:r w:rsidRPr="001F6694">
        <w:rPr>
          <w:rFonts w:ascii="Times New Roman" w:hAnsi="Times New Roman"/>
          <w:sz w:val="28"/>
          <w:szCs w:val="28"/>
        </w:rPr>
        <w:t>г.р.,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28,6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квартиру №10 –</w:t>
      </w:r>
      <w:r w:rsidRPr="001742A4">
        <w:rPr>
          <w:rFonts w:ascii="Times New Roman" w:hAnsi="Times New Roman"/>
          <w:b/>
          <w:sz w:val="28"/>
          <w:szCs w:val="28"/>
        </w:rPr>
        <w:t xml:space="preserve"> </w:t>
      </w:r>
      <w:r w:rsidRPr="00B97DE2">
        <w:rPr>
          <w:rFonts w:ascii="Times New Roman" w:hAnsi="Times New Roman"/>
          <w:sz w:val="28"/>
          <w:szCs w:val="28"/>
        </w:rPr>
        <w:t xml:space="preserve">Глазковой </w:t>
      </w:r>
      <w:proofErr w:type="spellStart"/>
      <w:r w:rsidRPr="00B97DE2">
        <w:rPr>
          <w:rFonts w:ascii="Times New Roman" w:hAnsi="Times New Roman"/>
          <w:sz w:val="28"/>
          <w:szCs w:val="28"/>
        </w:rPr>
        <w:t>Анжелике</w:t>
      </w:r>
      <w:proofErr w:type="spellEnd"/>
      <w:r w:rsidRPr="00B97DE2">
        <w:rPr>
          <w:rFonts w:ascii="Times New Roman" w:hAnsi="Times New Roman"/>
          <w:sz w:val="28"/>
          <w:szCs w:val="28"/>
        </w:rPr>
        <w:t xml:space="preserve"> Валерьевне,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13.05.1995</w:t>
      </w:r>
      <w:r w:rsidRPr="001F6694">
        <w:rPr>
          <w:rFonts w:ascii="Times New Roman" w:hAnsi="Times New Roman"/>
          <w:sz w:val="28"/>
          <w:szCs w:val="28"/>
        </w:rPr>
        <w:t xml:space="preserve"> г.р.,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942">
        <w:rPr>
          <w:rFonts w:ascii="Times New Roman" w:hAnsi="Times New Roman"/>
          <w:sz w:val="28"/>
          <w:szCs w:val="28"/>
        </w:rPr>
        <w:t>с составом семьи: Семенов Илья Алексеевич – сын</w:t>
      </w:r>
      <w:r>
        <w:rPr>
          <w:rFonts w:ascii="Times New Roman" w:hAnsi="Times New Roman"/>
          <w:sz w:val="28"/>
          <w:szCs w:val="28"/>
        </w:rPr>
        <w:t>,</w:t>
      </w:r>
      <w:r w:rsidRPr="00174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26,5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квартиру №2 –</w:t>
      </w:r>
      <w:r w:rsidRPr="001742A4">
        <w:rPr>
          <w:rFonts w:ascii="Times New Roman" w:hAnsi="Times New Roman"/>
          <w:b/>
          <w:sz w:val="28"/>
          <w:szCs w:val="28"/>
        </w:rPr>
        <w:t xml:space="preserve"> </w:t>
      </w:r>
      <w:r w:rsidRPr="00A224F6">
        <w:rPr>
          <w:rFonts w:ascii="Times New Roman" w:hAnsi="Times New Roman"/>
          <w:sz w:val="28"/>
          <w:szCs w:val="28"/>
        </w:rPr>
        <w:t xml:space="preserve">Ахмадуллину </w:t>
      </w:r>
      <w:proofErr w:type="spellStart"/>
      <w:r w:rsidRPr="00A224F6">
        <w:rPr>
          <w:rFonts w:ascii="Times New Roman" w:hAnsi="Times New Roman"/>
          <w:sz w:val="28"/>
          <w:szCs w:val="28"/>
        </w:rPr>
        <w:t>Радмиру</w:t>
      </w:r>
      <w:proofErr w:type="spellEnd"/>
      <w:r w:rsidRPr="00A224F6">
        <w:rPr>
          <w:rFonts w:ascii="Times New Roman" w:hAnsi="Times New Roman"/>
          <w:sz w:val="28"/>
          <w:szCs w:val="28"/>
        </w:rPr>
        <w:t xml:space="preserve"> Руслановичу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09.11.1994</w:t>
      </w:r>
      <w:r w:rsidRPr="001F6694">
        <w:rPr>
          <w:rFonts w:ascii="Times New Roman" w:hAnsi="Times New Roman"/>
          <w:sz w:val="28"/>
          <w:szCs w:val="28"/>
        </w:rPr>
        <w:t xml:space="preserve"> г.р.,</w:t>
      </w:r>
      <w:r>
        <w:rPr>
          <w:rFonts w:ascii="Times New Roman" w:hAnsi="Times New Roman"/>
          <w:sz w:val="28"/>
          <w:szCs w:val="28"/>
        </w:rPr>
        <w:t xml:space="preserve"> общей площадью 27,3 кв.м.;</w:t>
      </w:r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квартиру №3 –</w:t>
      </w:r>
      <w:r w:rsidRPr="001742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4F6">
        <w:rPr>
          <w:rFonts w:ascii="Times New Roman" w:hAnsi="Times New Roman"/>
          <w:sz w:val="28"/>
          <w:szCs w:val="28"/>
        </w:rPr>
        <w:t>Саттарову</w:t>
      </w:r>
      <w:proofErr w:type="spellEnd"/>
      <w:r w:rsidRPr="00A22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4F6">
        <w:rPr>
          <w:rFonts w:ascii="Times New Roman" w:hAnsi="Times New Roman"/>
          <w:sz w:val="28"/>
          <w:szCs w:val="28"/>
        </w:rPr>
        <w:t>Варису</w:t>
      </w:r>
      <w:proofErr w:type="spellEnd"/>
      <w:r w:rsidRPr="00A22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4F6">
        <w:rPr>
          <w:rFonts w:ascii="Times New Roman" w:hAnsi="Times New Roman"/>
          <w:sz w:val="28"/>
          <w:szCs w:val="28"/>
        </w:rPr>
        <w:t>Фаритовичу</w:t>
      </w:r>
      <w:proofErr w:type="spellEnd"/>
      <w:r w:rsidRPr="00A224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0BD">
        <w:rPr>
          <w:rFonts w:ascii="Times New Roman" w:hAnsi="Times New Roman"/>
          <w:sz w:val="28"/>
          <w:szCs w:val="28"/>
        </w:rPr>
        <w:t>18.02.1995г.р.,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28,4 кв.м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3D33AB" w:rsidRDefault="003D33AB" w:rsidP="003D33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D33AB" w:rsidRDefault="003D33AB" w:rsidP="003D33AB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a-RU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3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179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0A29" w:rsidRDefault="00060A29" w:rsidP="0006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29" w:rsidRPr="00D774FB" w:rsidRDefault="00060A29" w:rsidP="0006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A29" w:rsidRPr="0033179C" w:rsidRDefault="00060A29" w:rsidP="00060A29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33179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М.А. </w:t>
      </w:r>
      <w:proofErr w:type="spellStart"/>
      <w:r>
        <w:rPr>
          <w:rFonts w:ascii="Times New Roman" w:hAnsi="Times New Roman"/>
          <w:sz w:val="28"/>
          <w:szCs w:val="28"/>
        </w:rPr>
        <w:t>Тимасов</w:t>
      </w:r>
      <w:proofErr w:type="spellEnd"/>
      <w:r w:rsidRPr="0033179C">
        <w:rPr>
          <w:rFonts w:ascii="Times New Roman" w:hAnsi="Times New Roman"/>
          <w:sz w:val="28"/>
          <w:szCs w:val="28"/>
        </w:rPr>
        <w:t xml:space="preserve"> </w:t>
      </w:r>
    </w:p>
    <w:p w:rsidR="00060A29" w:rsidRDefault="00060A29" w:rsidP="00060A29"/>
    <w:p w:rsidR="00060A29" w:rsidRDefault="00060A29"/>
    <w:sectPr w:rsidR="00060A29" w:rsidSect="0098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C6C"/>
    <w:multiLevelType w:val="multilevel"/>
    <w:tmpl w:val="B7D4BF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9E3EB6"/>
    <w:multiLevelType w:val="multilevel"/>
    <w:tmpl w:val="B7D4BF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BDB3A0B"/>
    <w:multiLevelType w:val="hybridMultilevel"/>
    <w:tmpl w:val="4D60DE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E81070"/>
    <w:multiLevelType w:val="multilevel"/>
    <w:tmpl w:val="B7D4BF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31"/>
    <w:rsid w:val="00044771"/>
    <w:rsid w:val="00060A29"/>
    <w:rsid w:val="000A6460"/>
    <w:rsid w:val="000D12EC"/>
    <w:rsid w:val="000D1466"/>
    <w:rsid w:val="001356C3"/>
    <w:rsid w:val="00142526"/>
    <w:rsid w:val="00163E96"/>
    <w:rsid w:val="001742A4"/>
    <w:rsid w:val="001763C8"/>
    <w:rsid w:val="001E1434"/>
    <w:rsid w:val="001E52EC"/>
    <w:rsid w:val="0023244F"/>
    <w:rsid w:val="00293331"/>
    <w:rsid w:val="00293D9A"/>
    <w:rsid w:val="003578B2"/>
    <w:rsid w:val="003D33AB"/>
    <w:rsid w:val="003E1615"/>
    <w:rsid w:val="003E664E"/>
    <w:rsid w:val="00403AC2"/>
    <w:rsid w:val="00456A8B"/>
    <w:rsid w:val="004A726F"/>
    <w:rsid w:val="004D75F9"/>
    <w:rsid w:val="004E14AE"/>
    <w:rsid w:val="00513050"/>
    <w:rsid w:val="005476C1"/>
    <w:rsid w:val="0055228C"/>
    <w:rsid w:val="00553C7B"/>
    <w:rsid w:val="005A6894"/>
    <w:rsid w:val="006019F9"/>
    <w:rsid w:val="00604A4A"/>
    <w:rsid w:val="00616A29"/>
    <w:rsid w:val="00657ED5"/>
    <w:rsid w:val="00681F02"/>
    <w:rsid w:val="0069739A"/>
    <w:rsid w:val="006E4A89"/>
    <w:rsid w:val="007075BC"/>
    <w:rsid w:val="00736B59"/>
    <w:rsid w:val="00760416"/>
    <w:rsid w:val="007C06D2"/>
    <w:rsid w:val="009823AA"/>
    <w:rsid w:val="009830A6"/>
    <w:rsid w:val="009D23B7"/>
    <w:rsid w:val="009F2787"/>
    <w:rsid w:val="00A224F6"/>
    <w:rsid w:val="00A37F70"/>
    <w:rsid w:val="00AC736A"/>
    <w:rsid w:val="00AD2A73"/>
    <w:rsid w:val="00AD38E5"/>
    <w:rsid w:val="00AD771C"/>
    <w:rsid w:val="00B6234E"/>
    <w:rsid w:val="00B97DE2"/>
    <w:rsid w:val="00BB4CD2"/>
    <w:rsid w:val="00BD6E44"/>
    <w:rsid w:val="00BF7015"/>
    <w:rsid w:val="00C558AE"/>
    <w:rsid w:val="00C90D34"/>
    <w:rsid w:val="00D06019"/>
    <w:rsid w:val="00D636EE"/>
    <w:rsid w:val="00D963E4"/>
    <w:rsid w:val="00D97E10"/>
    <w:rsid w:val="00E1523C"/>
    <w:rsid w:val="00E3609C"/>
    <w:rsid w:val="00E37189"/>
    <w:rsid w:val="00E45035"/>
    <w:rsid w:val="00E90827"/>
    <w:rsid w:val="00EC748D"/>
    <w:rsid w:val="00F05F59"/>
    <w:rsid w:val="00F5229C"/>
    <w:rsid w:val="00F5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31"/>
    <w:pPr>
      <w:ind w:left="720"/>
      <w:contextualSpacing/>
    </w:pPr>
  </w:style>
  <w:style w:type="paragraph" w:styleId="a4">
    <w:name w:val="header"/>
    <w:basedOn w:val="a"/>
    <w:link w:val="a5"/>
    <w:rsid w:val="00E908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90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9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46</cp:revision>
  <cp:lastPrinted>2019-10-16T11:23:00Z</cp:lastPrinted>
  <dcterms:created xsi:type="dcterms:W3CDTF">2013-03-14T06:20:00Z</dcterms:created>
  <dcterms:modified xsi:type="dcterms:W3CDTF">2019-10-16T11:23:00Z</dcterms:modified>
</cp:coreProperties>
</file>